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F6" w:rsidRPr="000561F6" w:rsidRDefault="000561F6" w:rsidP="00056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561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Зимние тайны Казани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02.01.2021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Самостоятельный приезд в отель.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09:20 – 10:00 Встреча с гидом в холле отеля.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10:00 – 16:00 </w:t>
      </w: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>Поездка в новогодний Свияжск</w:t>
      </w: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. Среди скованных льдом рек возвышается остров – град Свияжск. Величественные соборы и высокие колокольни, притягивают взгляды </w:t>
      </w:r>
      <w:proofErr w:type="gramStart"/>
      <w:r w:rsidRPr="000561F6">
        <w:rPr>
          <w:rFonts w:ascii="Times New Roman" w:hAnsi="Times New Roman" w:cs="Times New Roman"/>
          <w:sz w:val="24"/>
          <w:szCs w:val="24"/>
          <w:lang w:eastAsia="ru-RU"/>
        </w:rPr>
        <w:t>путешест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вующих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 В ясные морозные дни далеко разносится колокольный звон Свияжска, а холодное зимнее солнышко отражается от церковных куполов. Посетите зимний остров – град </w:t>
      </w:r>
      <w:proofErr w:type="gramStart"/>
      <w:r w:rsidRPr="000561F6">
        <w:rPr>
          <w:rFonts w:ascii="Times New Roman" w:hAnsi="Times New Roman" w:cs="Times New Roman"/>
          <w:sz w:val="24"/>
          <w:szCs w:val="24"/>
          <w:lang w:eastAsia="ru-RU"/>
        </w:rPr>
        <w:t>Свияжск</w:t>
      </w:r>
      <w:proofErr w:type="gramEnd"/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 живущий в собственном ритме истории.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13:00 Обед на острове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Свободное время.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03.01.2021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>Завтрак в отеле. 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13:30 – 14:00 Встреча с гидом в холле отеля.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14:00 – 18:00 </w:t>
      </w: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Экскурсия в </w:t>
      </w:r>
      <w:proofErr w:type="spellStart"/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>Раифский</w:t>
      </w:r>
      <w:proofErr w:type="spellEnd"/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Богородицкий мужской монастырь</w:t>
      </w:r>
      <w:r w:rsidRPr="000561F6">
        <w:rPr>
          <w:rFonts w:ascii="Times New Roman" w:hAnsi="Times New Roman" w:cs="Times New Roman"/>
          <w:sz w:val="24"/>
          <w:szCs w:val="24"/>
          <w:lang w:eastAsia="ru-RU"/>
        </w:rPr>
        <w:t>. Зима одаривает нас чудесами. В белоснежный наряд облачается мо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нашеская обитель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Раифа</w:t>
      </w:r>
      <w:proofErr w:type="spellEnd"/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, где на берегу глухого лесного озера 400 лет назад был основан скит – уединённое пристанище православных монахов. Вы познаете интереснейшую историю основания монастыря, его построек и святынь. Свободное время в центре города.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04.01.2021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Завтрак в отеле. Освобождение номеров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11:20 - 12:00 Встреча с гидом в холле отеля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12:00 – 14:00 </w:t>
      </w:r>
      <w:r w:rsidRPr="000561F6">
        <w:rPr>
          <w:rFonts w:ascii="Times New Roman" w:hAnsi="Times New Roman" w:cs="Times New Roman"/>
          <w:b/>
          <w:sz w:val="24"/>
          <w:szCs w:val="24"/>
          <w:lang w:eastAsia="ru-RU"/>
        </w:rPr>
        <w:t>Автобусная экскурсия по торжественно украшенному городу</w:t>
      </w:r>
      <w:r w:rsidRPr="000561F6">
        <w:rPr>
          <w:rFonts w:ascii="Times New Roman" w:hAnsi="Times New Roman" w:cs="Times New Roman"/>
          <w:sz w:val="24"/>
          <w:szCs w:val="24"/>
          <w:lang w:eastAsia="ru-RU"/>
        </w:rPr>
        <w:t>. Огнями яркими встречает Вас Казань. Атмосфера праздника царит и на старинных ул</w:t>
      </w:r>
      <w:r>
        <w:rPr>
          <w:rFonts w:ascii="Times New Roman" w:hAnsi="Times New Roman" w:cs="Times New Roman"/>
          <w:sz w:val="24"/>
          <w:szCs w:val="24"/>
          <w:lang w:eastAsia="ru-RU"/>
        </w:rPr>
        <w:t>очках и в современных кварталах</w:t>
      </w: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. Новогоднее настроение будет с Вами всё время экскурсии. </w:t>
      </w:r>
    </w:p>
    <w:p w:rsid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14:00 – 15:00 Обед в кафе города с мастер-классом по татарской кулинарии.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15:00 – 17:00 Пешеходная экскурсия по территории Казанского Кремля. Блестит от снега, подсвеченного в разные цвета, главная Кремлёвская улица им. Якова </w:t>
      </w:r>
      <w:proofErr w:type="spellStart"/>
      <w:r w:rsidRPr="000561F6">
        <w:rPr>
          <w:rFonts w:ascii="Times New Roman" w:hAnsi="Times New Roman" w:cs="Times New Roman"/>
          <w:sz w:val="24"/>
          <w:szCs w:val="24"/>
          <w:lang w:eastAsia="ru-RU"/>
        </w:rPr>
        <w:t>Шейкмана</w:t>
      </w:r>
      <w:proofErr w:type="spellEnd"/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. Приглашает заглянуть к себе сквер с памятником зодчим Казанского Кремля. Величествен Благовещенский Собор со слегка припорошёнными снегом голубыми куполами со звёздами. Устремляется минаретами ввысь восточная красавица мечеть </w:t>
      </w:r>
      <w:proofErr w:type="spellStart"/>
      <w:r w:rsidRPr="000561F6">
        <w:rPr>
          <w:rFonts w:ascii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0561F6">
        <w:rPr>
          <w:rFonts w:ascii="Times New Roman" w:hAnsi="Times New Roman" w:cs="Times New Roman"/>
          <w:sz w:val="24"/>
          <w:szCs w:val="24"/>
          <w:lang w:eastAsia="ru-RU"/>
        </w:rPr>
        <w:t xml:space="preserve"> Шариф. Окончание программы в центре города. </w:t>
      </w: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61F6" w:rsidRPr="000561F6" w:rsidRDefault="000561F6" w:rsidP="000561F6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561F6">
        <w:rPr>
          <w:rFonts w:ascii="Times New Roman" w:hAnsi="Times New Roman" w:cs="Times New Roman"/>
          <w:b/>
          <w:sz w:val="36"/>
          <w:szCs w:val="36"/>
        </w:rPr>
        <w:t>Стоимость тура:</w:t>
      </w:r>
      <w:r w:rsidRPr="000561F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от 9 700 рублей. </w:t>
      </w:r>
    </w:p>
    <w:p w:rsidR="00835EB6" w:rsidRDefault="00835EB6" w:rsidP="000561F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20DA" w:rsidRPr="00FC20DA" w:rsidRDefault="00FC20DA" w:rsidP="00FC20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20DA">
        <w:rPr>
          <w:rFonts w:ascii="Times New Roman" w:hAnsi="Times New Roman" w:cs="Times New Roman"/>
          <w:b/>
          <w:sz w:val="24"/>
          <w:szCs w:val="24"/>
        </w:rPr>
        <w:t xml:space="preserve">В стоимость тура включено </w:t>
      </w:r>
    </w:p>
    <w:p w:rsidR="00FC20DA" w:rsidRPr="000561F6" w:rsidRDefault="00FC20DA" w:rsidP="00FC20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1F6">
        <w:rPr>
          <w:rFonts w:ascii="Times New Roman" w:hAnsi="Times New Roman" w:cs="Times New Roman"/>
          <w:sz w:val="24"/>
          <w:szCs w:val="24"/>
        </w:rPr>
        <w:t>Проживание в отеле </w:t>
      </w:r>
    </w:p>
    <w:p w:rsidR="00FC20DA" w:rsidRDefault="00FC20DA" w:rsidP="00FC20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1F6">
        <w:rPr>
          <w:rFonts w:ascii="Times New Roman" w:hAnsi="Times New Roman" w:cs="Times New Roman"/>
          <w:sz w:val="24"/>
          <w:szCs w:val="24"/>
        </w:rPr>
        <w:t xml:space="preserve">Питание по программе (2 завтрака, 2 обеда) </w:t>
      </w:r>
    </w:p>
    <w:p w:rsidR="00FC20DA" w:rsidRPr="000561F6" w:rsidRDefault="00FC20DA" w:rsidP="00FC20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1F6">
        <w:rPr>
          <w:rFonts w:ascii="Times New Roman" w:hAnsi="Times New Roman" w:cs="Times New Roman"/>
          <w:sz w:val="24"/>
          <w:szCs w:val="24"/>
        </w:rPr>
        <w:t xml:space="preserve">Сопровождение группы гидом-экскурсоводом. </w:t>
      </w:r>
    </w:p>
    <w:p w:rsidR="00FC20DA" w:rsidRPr="000561F6" w:rsidRDefault="00FC20DA" w:rsidP="00FC20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1F6">
        <w:rPr>
          <w:rFonts w:ascii="Times New Roman" w:hAnsi="Times New Roman" w:cs="Times New Roman"/>
          <w:sz w:val="24"/>
          <w:szCs w:val="24"/>
        </w:rPr>
        <w:t xml:space="preserve">Входные билеты в музеи в соответствии с программой. </w:t>
      </w:r>
    </w:p>
    <w:p w:rsidR="00FC20DA" w:rsidRPr="000561F6" w:rsidRDefault="00FC20DA" w:rsidP="00FC20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561F6">
        <w:rPr>
          <w:rFonts w:ascii="Times New Roman" w:hAnsi="Times New Roman" w:cs="Times New Roman"/>
          <w:sz w:val="24"/>
          <w:szCs w:val="24"/>
        </w:rPr>
        <w:t xml:space="preserve">Транспортное обслуживание по программе </w:t>
      </w:r>
    </w:p>
    <w:p w:rsidR="00FC20DA" w:rsidRPr="000561F6" w:rsidRDefault="00FC20DA" w:rsidP="000561F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C20DA" w:rsidRPr="000561F6" w:rsidSect="000561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F6"/>
    <w:rsid w:val="000561F6"/>
    <w:rsid w:val="00835EB6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B6"/>
  </w:style>
  <w:style w:type="paragraph" w:styleId="1">
    <w:name w:val="heading 1"/>
    <w:basedOn w:val="a"/>
    <w:link w:val="10"/>
    <w:uiPriority w:val="9"/>
    <w:qFormat/>
    <w:rsid w:val="0005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61F6"/>
    <w:rPr>
      <w:b/>
      <w:bCs/>
    </w:rPr>
  </w:style>
  <w:style w:type="paragraph" w:styleId="a4">
    <w:name w:val="Normal (Web)"/>
    <w:basedOn w:val="a"/>
    <w:uiPriority w:val="99"/>
    <w:unhideWhenUsed/>
    <w:rsid w:val="000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0561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2020-10-05T08:03:00Z</dcterms:created>
  <dcterms:modified xsi:type="dcterms:W3CDTF">2020-10-05T08:15:00Z</dcterms:modified>
</cp:coreProperties>
</file>