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3B" w:rsidRPr="00293D3B" w:rsidRDefault="00293D3B" w:rsidP="00293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Сияние северной зимы</w:t>
      </w:r>
    </w:p>
    <w:p w:rsidR="00293D3B" w:rsidRPr="00293D3B" w:rsidRDefault="00293D3B" w:rsidP="00293D3B">
      <w:pPr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 xml:space="preserve">1 день  30.12 </w:t>
      </w:r>
    </w:p>
    <w:p w:rsidR="00293D3B" w:rsidRPr="00293D3B" w:rsidRDefault="00293D3B" w:rsidP="00293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Прибытие в Санкт-Петербург. Размещение в го</w:t>
      </w:r>
      <w:r>
        <w:rPr>
          <w:rFonts w:ascii="Times New Roman" w:hAnsi="Times New Roman" w:cs="Times New Roman"/>
          <w:sz w:val="24"/>
          <w:szCs w:val="24"/>
        </w:rPr>
        <w:t>стинице</w:t>
      </w:r>
      <w:r w:rsidRPr="00293D3B">
        <w:rPr>
          <w:rFonts w:ascii="Times New Roman" w:hAnsi="Times New Roman" w:cs="Times New Roman"/>
          <w:sz w:val="24"/>
          <w:szCs w:val="24"/>
        </w:rPr>
        <w:t>.</w:t>
      </w:r>
    </w:p>
    <w:p w:rsidR="00293D3B" w:rsidRPr="00293D3B" w:rsidRDefault="00293D3B" w:rsidP="00293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Вст</w:t>
      </w:r>
      <w:r>
        <w:rPr>
          <w:rFonts w:ascii="Times New Roman" w:hAnsi="Times New Roman" w:cs="Times New Roman"/>
          <w:sz w:val="24"/>
          <w:szCs w:val="24"/>
        </w:rPr>
        <w:t>реча с гидом в холле гостиницы</w:t>
      </w:r>
      <w:r w:rsidRPr="00293D3B">
        <w:rPr>
          <w:rFonts w:ascii="Times New Roman" w:hAnsi="Times New Roman" w:cs="Times New Roman"/>
          <w:sz w:val="24"/>
          <w:szCs w:val="24"/>
        </w:rPr>
        <w:t>.</w:t>
      </w:r>
    </w:p>
    <w:p w:rsidR="00293D3B" w:rsidRPr="00293D3B" w:rsidRDefault="00293D3B" w:rsidP="00293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>Автобусная экскурсия «В канун Святого Рождества»,</w:t>
      </w:r>
      <w:r w:rsidRPr="00293D3B">
        <w:rPr>
          <w:rFonts w:ascii="Times New Roman" w:hAnsi="Times New Roman" w:cs="Times New Roman"/>
          <w:sz w:val="24"/>
          <w:szCs w:val="24"/>
        </w:rPr>
        <w:t xml:space="preserve"> посвящённая христианским храмам и православным обителям.</w:t>
      </w:r>
    </w:p>
    <w:p w:rsidR="00293D3B" w:rsidRPr="00293D3B" w:rsidRDefault="00293D3B" w:rsidP="00293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>Посещение Александро-Невской лавры</w:t>
      </w:r>
      <w:r w:rsidRPr="00293D3B">
        <w:rPr>
          <w:rFonts w:ascii="Times New Roman" w:hAnsi="Times New Roman" w:cs="Times New Roman"/>
          <w:sz w:val="24"/>
          <w:szCs w:val="24"/>
        </w:rPr>
        <w:t xml:space="preserve"> – центра духовной жизни Петербурга.</w:t>
      </w:r>
    </w:p>
    <w:p w:rsidR="00293D3B" w:rsidRPr="00293D3B" w:rsidRDefault="00293D3B" w:rsidP="00293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 xml:space="preserve">Экскурсия в Исаакиевский </w:t>
      </w:r>
      <w:proofErr w:type="spellStart"/>
      <w:proofErr w:type="gramStart"/>
      <w:r w:rsidRPr="00293D3B">
        <w:rPr>
          <w:rStyle w:val="a3"/>
          <w:rFonts w:ascii="Times New Roman" w:hAnsi="Times New Roman" w:cs="Times New Roman"/>
          <w:sz w:val="24"/>
          <w:szCs w:val="24"/>
        </w:rPr>
        <w:t>c</w:t>
      </w:r>
      <w:proofErr w:type="gramEnd"/>
      <w:r w:rsidRPr="00293D3B">
        <w:rPr>
          <w:rStyle w:val="a3"/>
          <w:rFonts w:ascii="Times New Roman" w:hAnsi="Times New Roman" w:cs="Times New Roman"/>
          <w:sz w:val="24"/>
          <w:szCs w:val="24"/>
        </w:rPr>
        <w:t>обор</w:t>
      </w:r>
      <w:proofErr w:type="spellEnd"/>
      <w:r w:rsidRPr="00293D3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>– кафедральный собор императорского Петербурга, один из крупнейших соборов Европы и символ Петербурга.</w:t>
      </w:r>
    </w:p>
    <w:p w:rsidR="00293D3B" w:rsidRPr="00293D3B" w:rsidRDefault="00293D3B" w:rsidP="002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2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 xml:space="preserve"> 31.12 </w:t>
      </w:r>
    </w:p>
    <w:p w:rsidR="00293D3B" w:rsidRPr="00293D3B" w:rsidRDefault="00293D3B" w:rsidP="00293D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Завтрак в гостинице. Встреча с гидом в холле гостиницы.</w:t>
      </w:r>
    </w:p>
    <w:p w:rsidR="00293D3B" w:rsidRPr="00293D3B" w:rsidRDefault="00293D3B" w:rsidP="00293D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 xml:space="preserve">Автобусная экскурсия «И только пробка в потолок!» </w:t>
      </w:r>
      <w:r w:rsidRPr="00293D3B">
        <w:rPr>
          <w:rFonts w:ascii="Times New Roman" w:hAnsi="Times New Roman" w:cs="Times New Roman"/>
          <w:sz w:val="24"/>
          <w:szCs w:val="24"/>
        </w:rPr>
        <w:t>– история гвардейских и студенческих кутежей.</w:t>
      </w:r>
    </w:p>
    <w:p w:rsidR="00293D3B" w:rsidRPr="00293D3B" w:rsidRDefault="00293D3B" w:rsidP="00293D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>Экскурсия во дворец Белосельских-Белозерских.</w:t>
      </w:r>
    </w:p>
    <w:p w:rsidR="00293D3B" w:rsidRPr="00293D3B" w:rsidRDefault="00293D3B" w:rsidP="00293D3B">
      <w:pPr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3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 xml:space="preserve"> 01.01 </w:t>
      </w:r>
    </w:p>
    <w:p w:rsidR="00293D3B" w:rsidRPr="00293D3B" w:rsidRDefault="00293D3B" w:rsidP="00293D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293D3B" w:rsidRPr="00293D3B" w:rsidRDefault="00293D3B" w:rsidP="00293D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Свободный день</w:t>
      </w:r>
    </w:p>
    <w:p w:rsidR="00293D3B" w:rsidRPr="00293D3B" w:rsidRDefault="00293D3B" w:rsidP="00293D3B">
      <w:pPr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4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D3B">
        <w:rPr>
          <w:rFonts w:ascii="Times New Roman" w:hAnsi="Times New Roman" w:cs="Times New Roman"/>
          <w:sz w:val="24"/>
          <w:szCs w:val="24"/>
        </w:rPr>
        <w:t xml:space="preserve"> 02.01 </w:t>
      </w:r>
    </w:p>
    <w:p w:rsidR="00293D3B" w:rsidRPr="00293D3B" w:rsidRDefault="00293D3B" w:rsidP="00293D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Завтрак в гостинице. Встреча с гидом в холле гостиницы. </w:t>
      </w:r>
    </w:p>
    <w:p w:rsidR="00293D3B" w:rsidRPr="00293D3B" w:rsidRDefault="00293D3B" w:rsidP="00293D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 xml:space="preserve">Автобусная экскурсия «Под сенью </w:t>
      </w:r>
      <w:proofErr w:type="spellStart"/>
      <w:r w:rsidRPr="00293D3B">
        <w:rPr>
          <w:rStyle w:val="a3"/>
          <w:rFonts w:ascii="Times New Roman" w:hAnsi="Times New Roman" w:cs="Times New Roman"/>
          <w:sz w:val="24"/>
          <w:szCs w:val="24"/>
        </w:rPr>
        <w:t>Царскосельских</w:t>
      </w:r>
      <w:proofErr w:type="spellEnd"/>
      <w:r w:rsidRPr="00293D3B">
        <w:rPr>
          <w:rStyle w:val="a3"/>
          <w:rFonts w:ascii="Times New Roman" w:hAnsi="Times New Roman" w:cs="Times New Roman"/>
          <w:sz w:val="24"/>
          <w:szCs w:val="24"/>
        </w:rPr>
        <w:t xml:space="preserve"> садов».</w:t>
      </w:r>
    </w:p>
    <w:p w:rsidR="00293D3B" w:rsidRPr="00293D3B" w:rsidRDefault="00293D3B" w:rsidP="00293D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 xml:space="preserve">Экскурсия в Екатерининский дворец </w:t>
      </w:r>
      <w:r w:rsidRPr="00293D3B">
        <w:rPr>
          <w:rFonts w:ascii="Times New Roman" w:hAnsi="Times New Roman" w:cs="Times New Roman"/>
          <w:sz w:val="24"/>
          <w:szCs w:val="24"/>
        </w:rPr>
        <w:t>со знаменитой Янтарной комнатой.</w:t>
      </w:r>
    </w:p>
    <w:p w:rsidR="00293D3B" w:rsidRPr="00293D3B" w:rsidRDefault="00293D3B" w:rsidP="0029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день </w:t>
      </w:r>
      <w:r w:rsidRPr="00293D3B">
        <w:rPr>
          <w:rFonts w:ascii="Times New Roman" w:hAnsi="Times New Roman" w:cs="Times New Roman"/>
          <w:sz w:val="24"/>
          <w:szCs w:val="24"/>
        </w:rPr>
        <w:t xml:space="preserve"> 03.01 </w:t>
      </w:r>
    </w:p>
    <w:p w:rsidR="00293D3B" w:rsidRPr="00293D3B" w:rsidRDefault="00293D3B" w:rsidP="00293D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Завтрак в гостинице. О</w:t>
      </w:r>
      <w:r>
        <w:rPr>
          <w:rFonts w:ascii="Times New Roman" w:hAnsi="Times New Roman" w:cs="Times New Roman"/>
          <w:sz w:val="24"/>
          <w:szCs w:val="24"/>
        </w:rPr>
        <w:t>свобождение номеров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3D3B" w:rsidRPr="00293D3B" w:rsidRDefault="00293D3B" w:rsidP="00293D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Fonts w:ascii="Times New Roman" w:hAnsi="Times New Roman" w:cs="Times New Roman"/>
          <w:sz w:val="24"/>
          <w:szCs w:val="24"/>
        </w:rPr>
        <w:t>Встреча с гидом в холле гостиницы.</w:t>
      </w:r>
    </w:p>
    <w:p w:rsidR="00293D3B" w:rsidRPr="00293D3B" w:rsidRDefault="00293D3B" w:rsidP="00293D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B">
        <w:rPr>
          <w:rStyle w:val="a3"/>
          <w:rFonts w:ascii="Times New Roman" w:hAnsi="Times New Roman" w:cs="Times New Roman"/>
          <w:sz w:val="24"/>
          <w:szCs w:val="24"/>
        </w:rPr>
        <w:t>Загородная автобусная экскурсия «Имперский блеск Петергофа»</w:t>
      </w:r>
      <w:r w:rsidRPr="00293D3B">
        <w:rPr>
          <w:rFonts w:ascii="Times New Roman" w:hAnsi="Times New Roman" w:cs="Times New Roman"/>
          <w:sz w:val="24"/>
          <w:szCs w:val="24"/>
        </w:rPr>
        <w:t xml:space="preserve"> с посещением Большого дворца – летней резиденции русских императоров.</w:t>
      </w:r>
    </w:p>
    <w:p w:rsidR="009723F6" w:rsidRDefault="00293D3B">
      <w:r>
        <w:rPr>
          <w:rFonts w:ascii="Times New Roman" w:hAnsi="Times New Roman" w:cs="Times New Roman"/>
          <w:color w:val="000000"/>
          <w:sz w:val="48"/>
          <w:szCs w:val="48"/>
        </w:rPr>
        <w:t>Цена тура – от 13 200</w:t>
      </w:r>
      <w:r w:rsidRPr="009F7A18">
        <w:rPr>
          <w:rFonts w:ascii="Times New Roman" w:hAnsi="Times New Roman" w:cs="Times New Roman"/>
          <w:color w:val="000000"/>
          <w:sz w:val="48"/>
          <w:szCs w:val="48"/>
        </w:rPr>
        <w:t xml:space="preserve"> рублей</w:t>
      </w:r>
    </w:p>
    <w:sectPr w:rsidR="009723F6" w:rsidSect="0029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89B"/>
    <w:multiLevelType w:val="multilevel"/>
    <w:tmpl w:val="3A36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D3A9D"/>
    <w:multiLevelType w:val="multilevel"/>
    <w:tmpl w:val="A086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4624C"/>
    <w:multiLevelType w:val="multilevel"/>
    <w:tmpl w:val="F46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C4173"/>
    <w:multiLevelType w:val="multilevel"/>
    <w:tmpl w:val="529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9317C"/>
    <w:multiLevelType w:val="multilevel"/>
    <w:tmpl w:val="49C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D0D89"/>
    <w:multiLevelType w:val="multilevel"/>
    <w:tmpl w:val="0226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76F5D"/>
    <w:multiLevelType w:val="multilevel"/>
    <w:tmpl w:val="29CE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3B"/>
    <w:rsid w:val="00293D3B"/>
    <w:rsid w:val="0097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6"/>
  </w:style>
  <w:style w:type="paragraph" w:styleId="1">
    <w:name w:val="heading 1"/>
    <w:basedOn w:val="a"/>
    <w:link w:val="10"/>
    <w:uiPriority w:val="9"/>
    <w:qFormat/>
    <w:rsid w:val="00293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93D3B"/>
    <w:rPr>
      <w:b/>
      <w:bCs/>
    </w:rPr>
  </w:style>
  <w:style w:type="paragraph" w:styleId="a4">
    <w:name w:val="Normal (Web)"/>
    <w:basedOn w:val="a"/>
    <w:uiPriority w:val="99"/>
    <w:semiHidden/>
    <w:unhideWhenUsed/>
    <w:rsid w:val="002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3D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2019-10-29T07:23:00Z</dcterms:created>
  <dcterms:modified xsi:type="dcterms:W3CDTF">2019-10-29T07:31:00Z</dcterms:modified>
</cp:coreProperties>
</file>