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80" w:rsidRPr="00AA741F" w:rsidRDefault="00307F80" w:rsidP="00A52C2E">
      <w:pPr>
        <w:widowControl w:val="0"/>
        <w:suppressAutoHyphens/>
        <w:snapToGrid w:val="0"/>
        <w:spacing w:beforeLines="28" w:before="67" w:afterLines="28" w:after="67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307F80" w:rsidRPr="00AA741F" w:rsidRDefault="00307F80" w:rsidP="00A52C2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307F80" w:rsidRPr="00AA741F" w:rsidRDefault="00307F80" w:rsidP="00A52C2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307F80" w:rsidRPr="00AA741F" w:rsidRDefault="00307F80" w:rsidP="00A52C2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B34723" w:rsidRPr="00A52C2E" w:rsidRDefault="00A52C2E" w:rsidP="00A52C2E">
      <w:pPr>
        <w:spacing w:beforeLines="28" w:before="67" w:afterLines="28" w:after="67" w:line="283" w:lineRule="atLeast"/>
        <w:ind w:left="5670"/>
        <w:outlineLvl w:val="0"/>
        <w:rPr>
          <w:lang w:val="en-US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1438274</wp:posOffset>
                </wp:positionV>
                <wp:extent cx="7067550" cy="0"/>
                <wp:effectExtent l="0" t="0" r="19050" b="190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    <w10:wrap type="topAndBottom" anchorx="page" anchory="page"/>
              </v:line>
            </w:pict>
          </mc:Fallback>
        </mc:AlternateConten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A52C2E" w:rsidRPr="008F4AD7" w:rsidRDefault="00A52C2E" w:rsidP="00B34723">
      <w:pPr>
        <w:spacing w:before="240" w:after="240" w:line="240" w:lineRule="auto"/>
        <w:outlineLvl w:val="0"/>
        <w:rPr>
          <w:rFonts w:ascii="Arial" w:eastAsia="Lucida Sans Unicode" w:hAnsi="Arial" w:cs="Arial"/>
          <w:b/>
          <w:i/>
          <w:kern w:val="1"/>
          <w:sz w:val="48"/>
          <w:szCs w:val="48"/>
          <w:lang w:val="en-US" w:eastAsia="ru-RU" w:bidi="ru-RU"/>
        </w:rPr>
      </w:pPr>
    </w:p>
    <w:p w:rsidR="00B34723" w:rsidRDefault="00B34723" w:rsidP="00B34723">
      <w:pPr>
        <w:spacing w:before="240" w:after="240" w:line="240" w:lineRule="auto"/>
        <w:outlineLvl w:val="0"/>
        <w:rPr>
          <w:rFonts w:ascii="Arial" w:eastAsia="Lucida Sans Unicode" w:hAnsi="Arial" w:cs="Arial"/>
          <w:b/>
          <w:i/>
          <w:kern w:val="1"/>
          <w:sz w:val="24"/>
          <w:szCs w:val="24"/>
          <w:lang w:eastAsia="ru-RU" w:bidi="ru-RU"/>
        </w:rPr>
      </w:pPr>
      <w:r w:rsidRPr="00B34723">
        <w:rPr>
          <w:rFonts w:ascii="Arial" w:eastAsia="Lucida Sans Unicode" w:hAnsi="Arial" w:cs="Arial"/>
          <w:b/>
          <w:i/>
          <w:kern w:val="1"/>
          <w:sz w:val="48"/>
          <w:szCs w:val="48"/>
          <w:lang w:eastAsia="ru-RU" w:bidi="ru-RU"/>
        </w:rPr>
        <w:t>Дворцы и усадьбы Воронежского края.</w:t>
      </w:r>
    </w:p>
    <w:p w:rsidR="00A52C2E" w:rsidRDefault="002A31AD" w:rsidP="00A52C2E">
      <w:pPr>
        <w:spacing w:before="240" w:after="240" w:line="240" w:lineRule="auto"/>
        <w:jc w:val="center"/>
        <w:outlineLvl w:val="0"/>
        <w:rPr>
          <w:rFonts w:ascii="Arial" w:eastAsia="Lucida Sans Unicode" w:hAnsi="Arial" w:cs="Arial"/>
          <w:b/>
          <w:i/>
          <w:kern w:val="1"/>
          <w:sz w:val="24"/>
          <w:szCs w:val="24"/>
          <w:lang w:eastAsia="ru-RU" w:bidi="ru-RU"/>
        </w:rPr>
      </w:pPr>
      <w:r>
        <w:rPr>
          <w:rFonts w:ascii="Arial" w:eastAsia="Lucida Sans Unicode" w:hAnsi="Arial" w:cs="Arial"/>
          <w:b/>
          <w:i/>
          <w:kern w:val="1"/>
          <w:sz w:val="24"/>
          <w:szCs w:val="24"/>
          <w:lang w:eastAsia="ru-RU" w:bidi="ru-RU"/>
        </w:rPr>
        <w:t>03.01.2023</w:t>
      </w:r>
    </w:p>
    <w:p w:rsidR="00542961" w:rsidRPr="006B60C6" w:rsidRDefault="00542961" w:rsidP="006B60C6">
      <w:pPr>
        <w:pStyle w:val="a4"/>
        <w:spacing w:before="0" w:beforeAutospacing="0" w:after="0" w:afterAutospacing="0"/>
        <w:contextualSpacing/>
        <w:jc w:val="both"/>
        <w:rPr>
          <w:rStyle w:val="a5"/>
          <w:color w:val="000000"/>
        </w:rPr>
      </w:pPr>
      <w:r w:rsidRPr="006B60C6">
        <w:rPr>
          <w:rStyle w:val="a5"/>
          <w:color w:val="000000"/>
        </w:rPr>
        <w:t>07:00 Выезд группы</w:t>
      </w:r>
      <w:r w:rsidR="00A52C2E" w:rsidRPr="006B60C6">
        <w:rPr>
          <w:rStyle w:val="a5"/>
          <w:color w:val="000000"/>
        </w:rPr>
        <w:t xml:space="preserve"> </w:t>
      </w:r>
      <w:r w:rsidRPr="006B60C6">
        <w:rPr>
          <w:rStyle w:val="a5"/>
          <w:color w:val="000000"/>
        </w:rPr>
        <w:t>в п. Рамонь.</w:t>
      </w:r>
    </w:p>
    <w:p w:rsidR="00A52C2E" w:rsidRPr="006B60C6" w:rsidRDefault="00542961" w:rsidP="006B60C6">
      <w:pPr>
        <w:pStyle w:val="a6"/>
        <w:rPr>
          <w:rStyle w:val="a5"/>
          <w:b w:val="0"/>
          <w:color w:val="000000" w:themeColor="text1"/>
          <w:shd w:val="clear" w:color="auto" w:fill="FFFFFF"/>
        </w:rPr>
      </w:pPr>
      <w:r w:rsidRPr="006B60C6">
        <w:rPr>
          <w:rStyle w:val="a5"/>
          <w:color w:val="000000"/>
        </w:rPr>
        <w:t>11:0</w:t>
      </w:r>
      <w:r w:rsidR="006B60C6" w:rsidRPr="006B60C6">
        <w:rPr>
          <w:rStyle w:val="a5"/>
          <w:color w:val="000000"/>
        </w:rPr>
        <w:t>0-</w:t>
      </w:r>
      <w:r w:rsidRPr="006B60C6">
        <w:rPr>
          <w:rStyle w:val="a5"/>
          <w:color w:val="000000"/>
        </w:rPr>
        <w:t>12</w:t>
      </w:r>
      <w:r w:rsidR="00A52C2E" w:rsidRPr="006B60C6">
        <w:rPr>
          <w:rStyle w:val="a5"/>
          <w:color w:val="000000"/>
        </w:rPr>
        <w:t xml:space="preserve">:00 Посещение замка принцессы </w:t>
      </w:r>
      <w:proofErr w:type="spellStart"/>
      <w:r w:rsidR="00A52C2E" w:rsidRPr="006B60C6">
        <w:rPr>
          <w:rStyle w:val="a5"/>
          <w:color w:val="000000"/>
        </w:rPr>
        <w:t>Ольденбургской</w:t>
      </w:r>
      <w:proofErr w:type="spellEnd"/>
      <w:r w:rsidR="00A52C2E" w:rsidRPr="006B60C6">
        <w:rPr>
          <w:rStyle w:val="a5"/>
          <w:b w:val="0"/>
          <w:color w:val="000000"/>
        </w:rPr>
        <w:t xml:space="preserve">. </w:t>
      </w:r>
      <w:r w:rsidR="006B60C6">
        <w:rPr>
          <w:rStyle w:val="a5"/>
          <w:b w:val="0"/>
          <w:color w:val="000000"/>
        </w:rPr>
        <w:t xml:space="preserve">                                                          </w:t>
      </w:r>
      <w:r w:rsidRPr="006B60C6">
        <w:rPr>
          <w:rStyle w:val="a5"/>
          <w:b w:val="0"/>
          <w:color w:val="000000" w:themeColor="text1"/>
          <w:shd w:val="clear" w:color="auto" w:fill="FFFFFF"/>
        </w:rPr>
        <w:t>Экскурсия</w:t>
      </w:r>
      <w:r w:rsidR="00A52C2E" w:rsidRPr="006B60C6">
        <w:rPr>
          <w:rStyle w:val="a5"/>
          <w:b w:val="0"/>
          <w:color w:val="000000" w:themeColor="text1"/>
          <w:shd w:val="clear" w:color="auto" w:fill="FFFFFF"/>
        </w:rPr>
        <w:t xml:space="preserve"> на цокольном этаже дворца.</w:t>
      </w:r>
    </w:p>
    <w:p w:rsidR="006B60C6" w:rsidRDefault="00A52C2E" w:rsidP="006B60C6">
      <w:pPr>
        <w:pStyle w:val="a4"/>
        <w:spacing w:before="0" w:beforeAutospacing="0" w:after="0" w:afterAutospacing="0"/>
        <w:contextualSpacing/>
        <w:jc w:val="both"/>
        <w:rPr>
          <w:rStyle w:val="a5"/>
          <w:b w:val="0"/>
          <w:color w:val="000000"/>
        </w:rPr>
      </w:pPr>
      <w:r w:rsidRPr="006B60C6">
        <w:rPr>
          <w:rStyle w:val="a5"/>
          <w:b w:val="0"/>
          <w:color w:val="000000"/>
        </w:rPr>
        <w:t>Летом 1879 года в маленький городок Рамонь приехала принцесса Евгения Максимилиановна. Приняв свадебный подарок от своего дяди императора Александра II - имение в посёлке Рамонь Воронежской губернии и вступив во владения, принцесса занялась хозяйством и обустройством своего подарка. В 1883 началось возведение замка для супругов. Помимо самого замка напротив дворца были построены ворота с башней и вмонтированными в неё часами швейцарской фирмы «Винтер».</w:t>
      </w:r>
    </w:p>
    <w:p w:rsidR="00A52C2E" w:rsidRPr="006B60C6" w:rsidRDefault="00A52C2E" w:rsidP="006B60C6">
      <w:pPr>
        <w:pStyle w:val="a4"/>
        <w:spacing w:before="0" w:beforeAutospacing="0" w:after="0" w:afterAutospacing="0"/>
        <w:contextualSpacing/>
        <w:jc w:val="both"/>
        <w:rPr>
          <w:rStyle w:val="a5"/>
          <w:color w:val="000000"/>
        </w:rPr>
      </w:pPr>
      <w:r w:rsidRPr="006B60C6">
        <w:rPr>
          <w:rStyle w:val="a5"/>
          <w:b w:val="0"/>
          <w:color w:val="000000"/>
        </w:rPr>
        <w:t xml:space="preserve"> </w:t>
      </w:r>
      <w:r w:rsidRPr="006B60C6">
        <w:rPr>
          <w:rStyle w:val="a5"/>
          <w:color w:val="000000"/>
        </w:rPr>
        <w:t>Свободное время для прогулки по Дворцовому парку.</w:t>
      </w:r>
    </w:p>
    <w:p w:rsidR="00542961" w:rsidRPr="006B60C6" w:rsidRDefault="00542961" w:rsidP="006B60C6">
      <w:pPr>
        <w:pStyle w:val="a4"/>
        <w:spacing w:before="0" w:beforeAutospacing="0" w:after="0" w:afterAutospacing="0"/>
        <w:contextualSpacing/>
        <w:jc w:val="both"/>
        <w:rPr>
          <w:rStyle w:val="a5"/>
          <w:color w:val="000000"/>
        </w:rPr>
      </w:pPr>
      <w:r w:rsidRPr="006B60C6">
        <w:rPr>
          <w:rStyle w:val="a5"/>
          <w:color w:val="000000"/>
        </w:rPr>
        <w:t xml:space="preserve">Переезд </w:t>
      </w:r>
      <w:proofErr w:type="gramStart"/>
      <w:r w:rsidRPr="006B60C6">
        <w:rPr>
          <w:rStyle w:val="a5"/>
          <w:color w:val="000000"/>
        </w:rPr>
        <w:t>в</w:t>
      </w:r>
      <w:proofErr w:type="gramEnd"/>
      <w:r w:rsidRPr="006B60C6">
        <w:rPr>
          <w:rStyle w:val="a5"/>
          <w:color w:val="000000"/>
        </w:rPr>
        <w:t xml:space="preserve"> с. </w:t>
      </w:r>
      <w:proofErr w:type="spellStart"/>
      <w:r w:rsidRPr="006B60C6">
        <w:rPr>
          <w:rStyle w:val="a5"/>
          <w:color w:val="000000"/>
        </w:rPr>
        <w:t>Новоживотинное</w:t>
      </w:r>
      <w:proofErr w:type="spellEnd"/>
      <w:r w:rsidRPr="006B60C6">
        <w:rPr>
          <w:rStyle w:val="a5"/>
          <w:color w:val="000000"/>
        </w:rPr>
        <w:t>.</w:t>
      </w:r>
    </w:p>
    <w:p w:rsidR="00542961" w:rsidRPr="006B60C6" w:rsidRDefault="00542961" w:rsidP="006B60C6">
      <w:pPr>
        <w:pStyle w:val="a4"/>
        <w:spacing w:before="0" w:beforeAutospacing="0" w:after="0" w:afterAutospacing="0"/>
        <w:contextualSpacing/>
        <w:jc w:val="both"/>
        <w:rPr>
          <w:rStyle w:val="a5"/>
          <w:b w:val="0"/>
          <w:color w:val="000000"/>
        </w:rPr>
      </w:pPr>
      <w:r w:rsidRPr="006B60C6">
        <w:rPr>
          <w:rStyle w:val="a5"/>
          <w:color w:val="000000"/>
        </w:rPr>
        <w:t>14:00-15:00 Экскурсия в музей-усадьбу Д.В. Веневитинова.</w:t>
      </w:r>
    </w:p>
    <w:p w:rsidR="00542961" w:rsidRPr="006B60C6" w:rsidRDefault="00542961" w:rsidP="006B60C6">
      <w:pPr>
        <w:pStyle w:val="a4"/>
        <w:spacing w:before="0" w:beforeAutospacing="0" w:after="0" w:afterAutospacing="0"/>
        <w:contextualSpacing/>
        <w:jc w:val="both"/>
        <w:rPr>
          <w:rStyle w:val="a5"/>
          <w:b w:val="0"/>
          <w:color w:val="000000"/>
        </w:rPr>
      </w:pPr>
      <w:r w:rsidRPr="006B60C6">
        <w:rPr>
          <w:rStyle w:val="a5"/>
          <w:b w:val="0"/>
          <w:color w:val="000000"/>
        </w:rPr>
        <w:t>Музей-усадьба Дмитрия Веневитинова является памятником архитектуры XVIII в. Усадебный комплекс расположен в живописном месте, рядом находится па</w:t>
      </w:r>
      <w:proofErr w:type="gramStart"/>
      <w:r w:rsidRPr="006B60C6">
        <w:rPr>
          <w:rStyle w:val="a5"/>
          <w:b w:val="0"/>
          <w:color w:val="000000"/>
        </w:rPr>
        <w:t>рк с пр</w:t>
      </w:r>
      <w:proofErr w:type="gramEnd"/>
      <w:r w:rsidRPr="006B60C6">
        <w:rPr>
          <w:rStyle w:val="a5"/>
          <w:b w:val="0"/>
          <w:color w:val="000000"/>
        </w:rPr>
        <w:t>удом, ротонда и смотровая площадка с видом на реку Дон. Музей-усадьба названа в честь наиболее известного представителя рода Веневитиновых — поэта, критика, философа Дмитрия Владимировича Веневитинова, который являлся близким родственником и другом Александра Сергеевича Пушкина.</w:t>
      </w:r>
    </w:p>
    <w:p w:rsidR="00542961" w:rsidRPr="006B60C6" w:rsidRDefault="00542961" w:rsidP="006B60C6">
      <w:pPr>
        <w:pStyle w:val="a4"/>
        <w:spacing w:before="0" w:beforeAutospacing="0" w:after="0" w:afterAutospacing="0"/>
        <w:contextualSpacing/>
        <w:jc w:val="both"/>
        <w:rPr>
          <w:rStyle w:val="a5"/>
          <w:color w:val="000000"/>
        </w:rPr>
      </w:pPr>
      <w:r w:rsidRPr="006B60C6">
        <w:rPr>
          <w:rStyle w:val="a5"/>
          <w:color w:val="000000"/>
        </w:rPr>
        <w:t>Прогулка по парку.</w:t>
      </w:r>
    </w:p>
    <w:p w:rsidR="00A52C2E" w:rsidRPr="006B60C6" w:rsidRDefault="00A52C2E" w:rsidP="00542961">
      <w:pPr>
        <w:pStyle w:val="a4"/>
        <w:spacing w:before="0" w:beforeAutospacing="0" w:after="0" w:afterAutospacing="0"/>
        <w:contextualSpacing/>
        <w:jc w:val="both"/>
        <w:rPr>
          <w:rStyle w:val="a5"/>
          <w:color w:val="000000"/>
        </w:rPr>
      </w:pPr>
      <w:r w:rsidRPr="006B60C6">
        <w:rPr>
          <w:rStyle w:val="a5"/>
          <w:color w:val="000000"/>
        </w:rPr>
        <w:t>Выезд в г. Белгород.</w:t>
      </w:r>
    </w:p>
    <w:p w:rsidR="00A52C2E" w:rsidRPr="006B60C6" w:rsidRDefault="00A52C2E" w:rsidP="00A52C2E">
      <w:pPr>
        <w:pStyle w:val="a4"/>
        <w:spacing w:before="0" w:beforeAutospacing="0" w:after="0" w:afterAutospacing="0"/>
        <w:ind w:firstLine="708"/>
      </w:pPr>
    </w:p>
    <w:p w:rsidR="006B60C6" w:rsidRDefault="006B60C6" w:rsidP="006B60C6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B60C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Стоимость тура</w:t>
      </w:r>
      <w:proofErr w:type="gramStart"/>
      <w:r w:rsidRPr="006B60C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Pr="006B60C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 </w:t>
      </w:r>
      <w:r w:rsidR="000205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9</w:t>
      </w:r>
      <w:r w:rsidRPr="006B60C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00руб., взрослые;  2 </w:t>
      </w:r>
      <w:r w:rsidR="000205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</w:t>
      </w:r>
      <w:bookmarkStart w:id="0" w:name="_GoBack"/>
      <w:bookmarkEnd w:id="0"/>
      <w:r w:rsidRPr="006B60C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00руб., школьники.</w:t>
      </w:r>
    </w:p>
    <w:p w:rsidR="006B60C6" w:rsidRPr="006B60C6" w:rsidRDefault="006B60C6" w:rsidP="006B60C6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52C2E" w:rsidRPr="006B60C6" w:rsidRDefault="00A52C2E" w:rsidP="00A52C2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B60C6">
        <w:rPr>
          <w:rFonts w:ascii="Times New Roman" w:hAnsi="Times New Roman"/>
          <w:b/>
          <w:sz w:val="24"/>
          <w:szCs w:val="24"/>
        </w:rPr>
        <w:t>В стоимость включено</w:t>
      </w:r>
      <w:r w:rsidRPr="006B60C6">
        <w:rPr>
          <w:rFonts w:ascii="Times New Roman" w:hAnsi="Times New Roman"/>
          <w:sz w:val="24"/>
          <w:szCs w:val="24"/>
        </w:rPr>
        <w:t xml:space="preserve">: </w:t>
      </w:r>
      <w:r w:rsidR="006B60C6" w:rsidRPr="006B60C6">
        <w:rPr>
          <w:rFonts w:ascii="Times New Roman" w:hAnsi="Times New Roman"/>
          <w:sz w:val="24"/>
          <w:szCs w:val="24"/>
        </w:rPr>
        <w:t>проезд</w:t>
      </w:r>
      <w:r w:rsidRPr="006B60C6">
        <w:rPr>
          <w:rFonts w:ascii="Times New Roman" w:hAnsi="Times New Roman"/>
          <w:sz w:val="24"/>
          <w:szCs w:val="24"/>
        </w:rPr>
        <w:t>, входные билеты с экскурсионным обслужива</w:t>
      </w:r>
      <w:r w:rsidR="006B60C6" w:rsidRPr="006B60C6">
        <w:rPr>
          <w:rFonts w:ascii="Times New Roman" w:hAnsi="Times New Roman"/>
          <w:sz w:val="24"/>
          <w:szCs w:val="24"/>
        </w:rPr>
        <w:t xml:space="preserve">нием по программе, сопровождение, </w:t>
      </w:r>
      <w:r w:rsidRPr="006B60C6">
        <w:rPr>
          <w:rFonts w:ascii="Times New Roman" w:hAnsi="Times New Roman"/>
          <w:sz w:val="24"/>
          <w:szCs w:val="24"/>
        </w:rPr>
        <w:t>страховка</w:t>
      </w:r>
      <w:r w:rsidR="006B60C6" w:rsidRPr="006B60C6">
        <w:rPr>
          <w:rFonts w:ascii="Times New Roman" w:hAnsi="Times New Roman"/>
          <w:sz w:val="24"/>
          <w:szCs w:val="24"/>
        </w:rPr>
        <w:t xml:space="preserve"> на время пути</w:t>
      </w:r>
      <w:r w:rsidRPr="006B60C6">
        <w:rPr>
          <w:rFonts w:ascii="Times New Roman" w:hAnsi="Times New Roman"/>
          <w:sz w:val="24"/>
          <w:szCs w:val="24"/>
        </w:rPr>
        <w:t>.</w:t>
      </w:r>
    </w:p>
    <w:p w:rsidR="00A52C2E" w:rsidRPr="006B60C6" w:rsidRDefault="00A52C2E" w:rsidP="00A52C2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34723" w:rsidRPr="00A52C2E" w:rsidRDefault="00B34723" w:rsidP="00A52C2E">
      <w:pPr>
        <w:jc w:val="center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sectPr w:rsidR="00B34723" w:rsidRPr="00A52C2E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0C26"/>
    <w:rsid w:val="00001BB1"/>
    <w:rsid w:val="00006BE2"/>
    <w:rsid w:val="00020556"/>
    <w:rsid w:val="00071113"/>
    <w:rsid w:val="0007529B"/>
    <w:rsid w:val="00136E1A"/>
    <w:rsid w:val="001642D1"/>
    <w:rsid w:val="001D77BB"/>
    <w:rsid w:val="001F052C"/>
    <w:rsid w:val="00237D63"/>
    <w:rsid w:val="002956A9"/>
    <w:rsid w:val="002A31AD"/>
    <w:rsid w:val="00307F80"/>
    <w:rsid w:val="00315091"/>
    <w:rsid w:val="0032625E"/>
    <w:rsid w:val="003827B2"/>
    <w:rsid w:val="003A35D8"/>
    <w:rsid w:val="00491CBE"/>
    <w:rsid w:val="004E3201"/>
    <w:rsid w:val="00503275"/>
    <w:rsid w:val="00521C9B"/>
    <w:rsid w:val="00536100"/>
    <w:rsid w:val="00542456"/>
    <w:rsid w:val="00542961"/>
    <w:rsid w:val="00562A07"/>
    <w:rsid w:val="00567CA1"/>
    <w:rsid w:val="005804B8"/>
    <w:rsid w:val="00597750"/>
    <w:rsid w:val="005A4609"/>
    <w:rsid w:val="005D5A82"/>
    <w:rsid w:val="00625556"/>
    <w:rsid w:val="006B60C6"/>
    <w:rsid w:val="006D59D0"/>
    <w:rsid w:val="006D5AB0"/>
    <w:rsid w:val="007531D3"/>
    <w:rsid w:val="0087668E"/>
    <w:rsid w:val="00880233"/>
    <w:rsid w:val="008F4AD7"/>
    <w:rsid w:val="00964961"/>
    <w:rsid w:val="00A52C2E"/>
    <w:rsid w:val="00A702F0"/>
    <w:rsid w:val="00AF6AFC"/>
    <w:rsid w:val="00B34723"/>
    <w:rsid w:val="00C735EF"/>
    <w:rsid w:val="00DA49BB"/>
    <w:rsid w:val="00DE33FF"/>
    <w:rsid w:val="00E37D8B"/>
    <w:rsid w:val="00EB1292"/>
    <w:rsid w:val="00FD6593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semiHidden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964961"/>
    <w:rPr>
      <w:b/>
      <w:bCs/>
    </w:rPr>
  </w:style>
  <w:style w:type="paragraph" w:styleId="a6">
    <w:name w:val="No Spacing"/>
    <w:uiPriority w:val="1"/>
    <w:qFormat/>
    <w:rsid w:val="00A5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semiHidden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964961"/>
    <w:rPr>
      <w:b/>
      <w:bCs/>
    </w:rPr>
  </w:style>
  <w:style w:type="paragraph" w:styleId="a6">
    <w:name w:val="No Spacing"/>
    <w:uiPriority w:val="1"/>
    <w:qFormat/>
    <w:rsid w:val="00A5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05CD2-4141-4673-B9EF-33D0DBF7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9</cp:revision>
  <cp:lastPrinted>2022-11-29T08:10:00Z</cp:lastPrinted>
  <dcterms:created xsi:type="dcterms:W3CDTF">2022-11-29T10:57:00Z</dcterms:created>
  <dcterms:modified xsi:type="dcterms:W3CDTF">2022-11-30T09:02:00Z</dcterms:modified>
</cp:coreProperties>
</file>