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B1" w:rsidRDefault="00FF02B1" w:rsidP="00FF02B1">
      <w:pPr>
        <w:pStyle w:val="1"/>
      </w:pPr>
      <w:r>
        <w:t xml:space="preserve">Суздальское княжество 2 дня/1 ночь </w:t>
      </w:r>
    </w:p>
    <w:p w:rsidR="00FF02B1" w:rsidRPr="00F2125B" w:rsidRDefault="00FF02B1">
      <w:pPr>
        <w:rPr>
          <w:rFonts w:ascii="Times New Roman" w:hAnsi="Times New Roman" w:cs="Times New Roman"/>
          <w:b/>
          <w:sz w:val="24"/>
          <w:szCs w:val="24"/>
        </w:rPr>
      </w:pPr>
      <w:r w:rsidRPr="00F212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Еженедельно, суббота-воскресенье</w:t>
      </w:r>
    </w:p>
    <w:p w:rsidR="00FF02B1" w:rsidRPr="00FF02B1" w:rsidRDefault="00FF02B1" w:rsidP="00FF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2B1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день - суббота</w:t>
      </w:r>
    </w:p>
    <w:p w:rsidR="00FF02B1" w:rsidRDefault="00FF02B1" w:rsidP="00FF02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Сбор группы в </w:t>
      </w:r>
      <w:proofErr w:type="spellStart"/>
      <w:r w:rsidRPr="00FF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Москве</w:t>
      </w:r>
      <w:proofErr w:type="gramStart"/>
      <w:r w:rsidR="00F2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F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FF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тъезд</w:t>
      </w:r>
      <w:proofErr w:type="spellEnd"/>
      <w:r w:rsidRPr="00FF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автобусе с гидом в Суздаль. Путевая экскурсия.</w:t>
      </w:r>
      <w:r w:rsid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 в ресторане города Суздаля.</w:t>
      </w:r>
      <w:r w:rsid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 в село </w:t>
      </w:r>
      <w:proofErr w:type="spellStart"/>
      <w:r w:rsidRPr="00FF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Кидекша</w:t>
      </w:r>
      <w:proofErr w:type="spellEnd"/>
      <w:r w:rsidRPr="00FF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F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r w:rsid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церкви Бориса и Глеба</w:t>
      </w:r>
      <w:proofErr w:type="gramStart"/>
      <w:r w:rsid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2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F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заложенной по велению суздальского кн</w:t>
      </w:r>
      <w:r w:rsid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язя Юрия Долгорукого </w:t>
      </w:r>
      <w:r w:rsidRPr="00FF02B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Возвращение в Суздаль.</w:t>
      </w:r>
      <w:r w:rsidRPr="00FF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экскурсия по Суздалю</w:t>
      </w:r>
      <w:r w:rsidRPr="00FF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город-музей, около 200 памятников истории, многие из которых имеют статус всемирного наследия ЮНЕСКО. </w:t>
      </w:r>
      <w:r w:rsidRPr="00FF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Осмотр архитектурного ансамбля Суздальского Кремля. </w:t>
      </w:r>
      <w:r w:rsidRPr="00FF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Покровский м</w:t>
      </w:r>
      <w:r w:rsid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онастырь </w:t>
      </w:r>
      <w:r w:rsidRPr="00FF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женская обитель, хранящая в себе множество тайн.  </w:t>
      </w:r>
      <w:r w:rsidRPr="00FF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Размещение в гостини</w:t>
      </w:r>
      <w:r w:rsidR="00F2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це.</w:t>
      </w:r>
      <w:r w:rsidRPr="00FF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Ужин в ресторане отеля.</w:t>
      </w:r>
    </w:p>
    <w:p w:rsidR="00F2125B" w:rsidRPr="00FF02B1" w:rsidRDefault="00F2125B" w:rsidP="00FF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5B" w:rsidRPr="00F2125B" w:rsidRDefault="00F2125B" w:rsidP="00F21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день - воскресенье</w:t>
      </w:r>
    </w:p>
    <w:p w:rsidR="00F2125B" w:rsidRDefault="00F2125B" w:rsidP="00F21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Завтрак </w:t>
      </w:r>
      <w:r w:rsidRPr="00F2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ресторане отеля.</w:t>
      </w:r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Отъезд в с. Боголюбово</w:t>
      </w:r>
      <w:proofErr w:type="gramStart"/>
      <w:r w:rsidRPr="00F2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F2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кскурсия в один из старейших российских монастырей на Владимирской земле - </w:t>
      </w:r>
      <w:proofErr w:type="spellStart"/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Боголюбовский</w:t>
      </w:r>
      <w:proofErr w:type="spellEnd"/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монастырь: палаты князя 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рея, собор Рождества Богородицы.</w:t>
      </w:r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Церк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овь Покрова на Нерли </w:t>
      </w:r>
      <w:r w:rsidRPr="00F2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по погодным условиям.</w:t>
      </w:r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Находилась практически на речной «стрелке», оформляя перекрёсток важнейших водных торговых путей. Это чудо, сохранившееся с </w:t>
      </w:r>
      <w:proofErr w:type="gramStart"/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века, величают лебедь-храм.</w:t>
      </w:r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Отъезд во Владимир.</w:t>
      </w:r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 по Владимиру - древняя столица </w:t>
      </w:r>
      <w:proofErr w:type="spellStart"/>
      <w:r w:rsidRPr="00F2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Северо</w:t>
      </w:r>
      <w:proofErr w:type="spellEnd"/>
      <w:r w:rsidRPr="00F2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Восточной Руси. </w:t>
      </w:r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Посещение достопримечательностей 12 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Золотые ворота </w:t>
      </w:r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символ величия и мощи Древней Руси. </w:t>
      </w:r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Дмитриевский собор - памятник Владимиро-Суздальской архитектуры </w:t>
      </w:r>
      <w:proofErr w:type="spellStart"/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домонгольского</w:t>
      </w:r>
      <w:proofErr w:type="spellEnd"/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периода. </w:t>
      </w:r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Успенский собор – шедевр белокаменного зодчества. Является уникальной сокровищницей русского церковного искусства</w:t>
      </w:r>
    </w:p>
    <w:p w:rsidR="00F2125B" w:rsidRPr="00F2125B" w:rsidRDefault="00F2125B" w:rsidP="00F21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«Хрусталь, лаковая миниатюра и вышивка» или экспозиция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Владимир»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 в ресторане Владимира.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Отъезд в Москву.</w:t>
      </w:r>
      <w:r w:rsidRPr="00F2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125B" w:rsidRDefault="00F2125B" w:rsidP="00FF02B1"/>
    <w:p w:rsidR="00F2125B" w:rsidRDefault="00F2125B" w:rsidP="00F2125B"/>
    <w:p w:rsidR="00914CD7" w:rsidRPr="00F2125B" w:rsidRDefault="00F2125B" w:rsidP="00F2125B">
      <w:pPr>
        <w:tabs>
          <w:tab w:val="left" w:pos="2910"/>
        </w:tabs>
      </w:pPr>
      <w: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Стоимость тура: от 7400</w:t>
      </w:r>
      <w:r w:rsidRPr="00E913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руб</w:t>
      </w:r>
    </w:p>
    <w:sectPr w:rsidR="00914CD7" w:rsidRPr="00F2125B" w:rsidSect="00F212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2B1"/>
    <w:rsid w:val="00914CD7"/>
    <w:rsid w:val="00F2125B"/>
    <w:rsid w:val="00FF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D7"/>
  </w:style>
  <w:style w:type="paragraph" w:styleId="1">
    <w:name w:val="heading 1"/>
    <w:basedOn w:val="a"/>
    <w:link w:val="10"/>
    <w:uiPriority w:val="9"/>
    <w:qFormat/>
    <w:rsid w:val="00FF0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2019-11-06T08:56:00Z</dcterms:created>
  <dcterms:modified xsi:type="dcterms:W3CDTF">2019-11-06T09:13:00Z</dcterms:modified>
</cp:coreProperties>
</file>