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14:paraId="2F8AE865" w14:textId="77777777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14E6DC3F" w14:textId="77777777"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14:paraId="779C1B26" w14:textId="77777777"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14:paraId="3ACA7ED6" w14:textId="77777777"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 w14:anchorId="548CF7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60pt" o:ole="">
                  <v:imagedata r:id="rId6" o:title=""/>
                </v:shape>
                <o:OLEObject Type="Embed" ProgID="CorelDraw.Graphic.21" ShapeID="_x0000_i1025" DrawAspect="Content" ObjectID="_1843974246" r:id="rId7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14:paraId="05709F4D" w14:textId="77777777"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14:paraId="4C9C125B" w14:textId="77777777"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14:paraId="1A790E8B" w14:textId="77777777"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14:paraId="312FAA09" w14:textId="77777777"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14:paraId="0C9AF650" w14:textId="77777777"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14:paraId="2FE802C7" w14:textId="77777777"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14:paraId="72BF4A1B" w14:textId="77777777" w:rsidR="00701D1E" w:rsidRPr="00701D1E" w:rsidRDefault="009713D5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8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14:paraId="7F022475" w14:textId="77777777" w:rsidR="005D114E" w:rsidRPr="005D114E" w:rsidRDefault="005D114E" w:rsidP="005D114E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114E"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Дивеево</w:t>
      </w:r>
    </w:p>
    <w:p w14:paraId="103D9E6F" w14:textId="6C1FF5D3" w:rsidR="005D114E" w:rsidRPr="005D114E" w:rsidRDefault="005D114E" w:rsidP="005D114E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9713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</w:t>
      </w:r>
      <w:r w:rsidR="009713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 w:rsidR="009713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</w:t>
      </w:r>
      <w:r w:rsidR="009713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.2026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7"/>
        <w:gridCol w:w="8789"/>
      </w:tblGrid>
      <w:tr w:rsidR="005D114E" w:rsidRPr="005D114E" w14:paraId="1765BB95" w14:textId="77777777" w:rsidTr="002C0762">
        <w:tc>
          <w:tcPr>
            <w:tcW w:w="1247" w:type="dxa"/>
          </w:tcPr>
          <w:p w14:paraId="26F3BA9A" w14:textId="77777777" w:rsidR="005D114E" w:rsidRPr="005D114E" w:rsidRDefault="005D114E" w:rsidP="005D114E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="00DA579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14:paraId="6F4A7B36" w14:textId="77777777" w:rsidR="005D114E" w:rsidRPr="005D114E" w:rsidRDefault="005D114E" w:rsidP="005D114E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группы из г. Белгорода.</w:t>
            </w:r>
          </w:p>
        </w:tc>
      </w:tr>
      <w:tr w:rsidR="005D114E" w:rsidRPr="005D114E" w14:paraId="3889B852" w14:textId="77777777" w:rsidTr="002C0762">
        <w:tc>
          <w:tcPr>
            <w:tcW w:w="1247" w:type="dxa"/>
          </w:tcPr>
          <w:p w14:paraId="34DA0B70" w14:textId="77777777" w:rsidR="005D114E" w:rsidRPr="005D114E" w:rsidRDefault="00DA5794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20</w:t>
            </w:r>
            <w:r w:rsidR="005D114E"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89" w:type="dxa"/>
          </w:tcPr>
          <w:p w14:paraId="2BF58608" w14:textId="77777777" w:rsidR="005D114E" w:rsidRPr="005D114E" w:rsidRDefault="005D114E" w:rsidP="005D114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Прибытие в </w:t>
            </w:r>
            <w:proofErr w:type="gramStart"/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Дивеево..</w:t>
            </w:r>
            <w:proofErr w:type="gramEnd"/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523992E" w14:textId="77777777"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Прибытие в Дивеево в </w:t>
            </w:r>
            <w:hyperlink r:id="rId9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Свято-Троицкий </w:t>
              </w:r>
              <w:proofErr w:type="spellStart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Серафимо</w:t>
              </w:r>
              <w:proofErr w:type="spellEnd"/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 xml:space="preserve"> - Дивеевский женский монастырь.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D114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Экскурсия по территории монастыря.</w:t>
            </w:r>
          </w:p>
          <w:p w14:paraId="41B83CFF" w14:textId="77777777"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Оказавшись здесь, каждый посетитель сразу ощущает особую атмосферу этого места.  Территория Дивеевского монастыря очень большая, и каждый уголок здесь красив по-своему. Это уникальное место, куда люди приезжают  приложиться к святым мощам Серафима Саровского, и к иконе Пресвятой Богородицы "Умиление". Одной из главных святынь Дивеевского монастыря является </w:t>
            </w:r>
            <w:hyperlink r:id="rId10" w:history="1">
              <w:r w:rsidRPr="005D114E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shd w:val="clear" w:color="auto" w:fill="FFFFFF"/>
                  <w:lang w:eastAsia="ru-RU"/>
                </w:rPr>
                <w:t>Канавка Богородицы.</w:t>
              </w:r>
            </w:hyperlink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Батюшка Серафим повелел выкопать канавку, чтобы сохранить в памяти тропу, по которой каждый день проходит Божия Матерь, защищая свою обитель. В храмах и церковных магазинах вы сможете подать требы, купить свечи, иконы.</w:t>
            </w:r>
          </w:p>
          <w:p w14:paraId="5408E0D2" w14:textId="77777777"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монастыря есть трапезные, где можно купить монастырские пироги, хлеб и блины.</w:t>
            </w:r>
          </w:p>
          <w:p w14:paraId="73A5BE7D" w14:textId="77777777" w:rsidR="005D114E" w:rsidRPr="005D114E" w:rsidRDefault="005D114E" w:rsidP="005D1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D114E" w:rsidRPr="005D114E" w14:paraId="55D73C6A" w14:textId="77777777" w:rsidTr="002C0762">
        <w:tc>
          <w:tcPr>
            <w:tcW w:w="1247" w:type="dxa"/>
          </w:tcPr>
          <w:p w14:paraId="167105D2" w14:textId="77777777" w:rsidR="005D114E" w:rsidRPr="005D114E" w:rsidRDefault="00DA5794" w:rsidP="005D114E">
            <w:pPr>
              <w:spacing w:after="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21</w:t>
            </w:r>
            <w:r w:rsidR="005D114E" w:rsidRP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5D11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89" w:type="dxa"/>
          </w:tcPr>
          <w:p w14:paraId="08F90F93" w14:textId="77777777"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11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  <w:tr w:rsidR="005D114E" w:rsidRPr="005D114E" w14:paraId="7B80B054" w14:textId="77777777" w:rsidTr="002C0762">
        <w:tc>
          <w:tcPr>
            <w:tcW w:w="1247" w:type="dxa"/>
          </w:tcPr>
          <w:p w14:paraId="3D358952" w14:textId="77777777"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49E1EE53" w14:textId="77777777"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D114E" w:rsidRPr="005D114E" w14:paraId="4ABED10E" w14:textId="77777777" w:rsidTr="002C0762">
        <w:trPr>
          <w:trHeight w:val="338"/>
        </w:trPr>
        <w:tc>
          <w:tcPr>
            <w:tcW w:w="1247" w:type="dxa"/>
          </w:tcPr>
          <w:p w14:paraId="12F97FFA" w14:textId="77777777" w:rsidR="005D114E" w:rsidRPr="005D114E" w:rsidRDefault="005D114E" w:rsidP="005D114E">
            <w:pPr>
              <w:spacing w:after="0" w:line="240" w:lineRule="auto"/>
              <w:ind w:right="-109"/>
              <w:jc w:val="right"/>
              <w:outlineLvl w:val="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14:paraId="08AF5E3C" w14:textId="77777777" w:rsidR="005D114E" w:rsidRPr="005D114E" w:rsidRDefault="005D114E" w:rsidP="005D114E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566D4D7" w14:textId="77777777" w:rsidR="005D114E" w:rsidRPr="005D114E" w:rsidRDefault="005D114E" w:rsidP="005D114E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Стоимость тура для взрослых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6 9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00 рублей; дети 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5 9</w:t>
      </w: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рублей.</w:t>
      </w:r>
    </w:p>
    <w:p w14:paraId="24FFEBE9" w14:textId="77777777" w:rsidR="005D114E" w:rsidRPr="005D114E" w:rsidRDefault="005D114E" w:rsidP="005D11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0A1F24" w14:textId="77777777" w:rsidR="005D114E" w:rsidRPr="005D114E" w:rsidRDefault="005D114E" w:rsidP="005D114E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11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5D11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проезд автобусом, страховка на время пути, сопровождение, экскурсионное обслуживание. </w:t>
      </w:r>
    </w:p>
    <w:p w14:paraId="64596538" w14:textId="77777777"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9B"/>
    <w:rsid w:val="00001BB1"/>
    <w:rsid w:val="00006BE2"/>
    <w:rsid w:val="00071113"/>
    <w:rsid w:val="0007529B"/>
    <w:rsid w:val="00110984"/>
    <w:rsid w:val="001642D1"/>
    <w:rsid w:val="001D77BB"/>
    <w:rsid w:val="00237D63"/>
    <w:rsid w:val="0029106F"/>
    <w:rsid w:val="002956A9"/>
    <w:rsid w:val="002E146E"/>
    <w:rsid w:val="00307F80"/>
    <w:rsid w:val="00315091"/>
    <w:rsid w:val="0032625E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114E"/>
    <w:rsid w:val="005D5A82"/>
    <w:rsid w:val="005F0168"/>
    <w:rsid w:val="00625556"/>
    <w:rsid w:val="00632281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713D5"/>
    <w:rsid w:val="009E31C7"/>
    <w:rsid w:val="00A31571"/>
    <w:rsid w:val="00A47923"/>
    <w:rsid w:val="00A702F0"/>
    <w:rsid w:val="00A7734C"/>
    <w:rsid w:val="00AF09FE"/>
    <w:rsid w:val="00B23B95"/>
    <w:rsid w:val="00B64D8F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A5794"/>
    <w:rsid w:val="00DB3788"/>
    <w:rsid w:val="00DE33FF"/>
    <w:rsid w:val="00E57A8E"/>
    <w:rsid w:val="00E81801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F87"/>
  <w15:docId w15:val="{FADA0CD2-E24C-4615-B5E2-2FF37F4B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atur31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nintur.ru/landmark/nizhegorodskaja-oblast/diveevo/svjataja-kanavka-bogorod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nintur.ru/landmark/nizhegorodskaja-oblast/diveevo/svjato-troickij-serafimo-diveevskij-monasty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9F55-7959-45E9-9A5B-48CD2FA7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Ивашков Максим Владимирович</cp:lastModifiedBy>
  <cp:revision>3</cp:revision>
  <cp:lastPrinted>2026-05-18T07:22:00Z</cp:lastPrinted>
  <dcterms:created xsi:type="dcterms:W3CDTF">2026-05-18T07:23:00Z</dcterms:created>
  <dcterms:modified xsi:type="dcterms:W3CDTF">2026-06-26T07:18:00Z</dcterms:modified>
</cp:coreProperties>
</file>