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25pt;height:60.1pt" o:ole="">
                  <v:imagedata r:id="rId7" o:title=""/>
                </v:shape>
                <o:OLEObject Type="Embed" ProgID="CorelDraw.Graphic.21" ShapeID="_x0000_i1025" DrawAspect="Content" ObjectID="_1830946822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0E3EBA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F74B73" w:rsidRDefault="00F74B73" w:rsidP="00F74B73">
      <w:pPr>
        <w:widowControl w:val="0"/>
        <w:shd w:val="clear" w:color="auto" w:fill="FFFFFF"/>
        <w:suppressAutoHyphens/>
        <w:spacing w:line="200" w:lineRule="atLeast"/>
        <w:jc w:val="center"/>
        <w:rPr>
          <w:rFonts w:ascii="Arial" w:eastAsia="Times New Roman" w:hAnsi="Arial"/>
          <w:b/>
          <w:bCs/>
          <w:iCs/>
          <w:color w:val="000000"/>
          <w:kern w:val="1"/>
          <w:sz w:val="52"/>
          <w:szCs w:val="5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74B73" w:rsidRPr="00F74B73" w:rsidRDefault="00D00ABD" w:rsidP="00F74B73">
      <w:pPr>
        <w:widowControl w:val="0"/>
        <w:shd w:val="clear" w:color="auto" w:fill="FFFFFF"/>
        <w:suppressAutoHyphens/>
        <w:spacing w:line="200" w:lineRule="atLeast"/>
        <w:jc w:val="center"/>
        <w:rPr>
          <w:rFonts w:ascii="Arial" w:eastAsia="Times New Roman" w:hAnsi="Arial"/>
          <w:b/>
          <w:bCs/>
          <w:iCs/>
          <w:color w:val="000000"/>
          <w:kern w:val="1"/>
          <w:sz w:val="52"/>
          <w:szCs w:val="5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Times New Roman" w:hAnsi="Arial"/>
          <w:b/>
          <w:bCs/>
          <w:iCs/>
          <w:color w:val="000000"/>
          <w:kern w:val="1"/>
          <w:sz w:val="52"/>
          <w:szCs w:val="5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Лето</w:t>
      </w:r>
      <w:r w:rsidR="00F74B73" w:rsidRPr="00F74B73">
        <w:rPr>
          <w:rFonts w:ascii="Arial" w:eastAsia="Times New Roman" w:hAnsi="Arial"/>
          <w:b/>
          <w:bCs/>
          <w:iCs/>
          <w:color w:val="000000"/>
          <w:kern w:val="1"/>
          <w:sz w:val="52"/>
          <w:szCs w:val="52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 Крыму</w:t>
      </w:r>
    </w:p>
    <w:p w:rsidR="00F74B73" w:rsidRPr="00F74B73" w:rsidRDefault="00F74B73" w:rsidP="00F74B73">
      <w:pPr>
        <w:widowControl w:val="0"/>
        <w:shd w:val="clear" w:color="auto" w:fill="FFFFFF"/>
        <w:suppressAutoHyphens/>
        <w:spacing w:line="200" w:lineRule="atLeast"/>
        <w:jc w:val="center"/>
        <w:rPr>
          <w:rFonts w:ascii="Times New Roman" w:eastAsia="Times New Roman" w:hAnsi="Times New Roman"/>
          <w:b/>
          <w:bCs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4B73">
        <w:rPr>
          <w:rFonts w:ascii="Times New Roman" w:eastAsia="Times New Roman" w:hAnsi="Times New Roman"/>
          <w:b/>
          <w:bCs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 дня/2 ночи</w:t>
      </w:r>
    </w:p>
    <w:p w:rsidR="00F74B73" w:rsidRPr="00F74B73" w:rsidRDefault="002C1210" w:rsidP="00F74B7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>10.06</w:t>
      </w:r>
      <w:r w:rsidR="00F74B73" w:rsidRPr="00F74B73">
        <w:rPr>
          <w:rFonts w:ascii="Times New Roman" w:eastAsia="Lucida Sans Unicode" w:hAnsi="Times New Roman"/>
          <w:b/>
          <w:kern w:val="1"/>
          <w:sz w:val="24"/>
          <w:szCs w:val="24"/>
        </w:rPr>
        <w:t>.   Выезд из Белгорода.</w:t>
      </w:r>
    </w:p>
    <w:p w:rsidR="00F74B73" w:rsidRPr="00F74B73" w:rsidRDefault="00F74B73" w:rsidP="00F74B7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F74B73" w:rsidRPr="00F74B73" w:rsidRDefault="002C1210" w:rsidP="00F74B7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>11.06</w:t>
      </w:r>
      <w:r w:rsidR="00F74B73" w:rsidRPr="00F74B73">
        <w:rPr>
          <w:rFonts w:ascii="Times New Roman" w:eastAsia="Lucida Sans Unicode" w:hAnsi="Times New Roman"/>
          <w:kern w:val="1"/>
          <w:sz w:val="24"/>
          <w:szCs w:val="24"/>
        </w:rPr>
        <w:t xml:space="preserve">.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Прибытие в г. Севастополь</w:t>
      </w:r>
      <w:r w:rsidR="00F74B73" w:rsidRPr="00F74B73">
        <w:rPr>
          <w:rFonts w:ascii="Times New Roman" w:eastAsia="Lucida Sans Unicode" w:hAnsi="Times New Roman"/>
          <w:kern w:val="1"/>
          <w:sz w:val="24"/>
          <w:szCs w:val="24"/>
        </w:rPr>
        <w:t>. Завтрак.</w:t>
      </w:r>
    </w:p>
    <w:p w:rsidR="002C1210" w:rsidRDefault="002C1210" w:rsidP="002C1210">
      <w:pPr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</w:t>
      </w:r>
      <w:r w:rsidRPr="00FD2547">
        <w:rPr>
          <w:rFonts w:ascii="Times New Roman" w:hAnsi="Times New Roman"/>
          <w:b/>
          <w:bCs/>
          <w:sz w:val="24"/>
          <w:szCs w:val="24"/>
        </w:rPr>
        <w:t>Пешеходная прогулка с гидом по центральной площади города</w:t>
      </w:r>
      <w:r w:rsidRPr="0087277C">
        <w:rPr>
          <w:rFonts w:ascii="Times New Roman" w:hAnsi="Times New Roman"/>
          <w:sz w:val="24"/>
          <w:szCs w:val="24"/>
        </w:rPr>
        <w:t xml:space="preserve"> и посещением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7277C">
        <w:rPr>
          <w:rFonts w:ascii="Times New Roman" w:hAnsi="Times New Roman"/>
          <w:sz w:val="24"/>
          <w:szCs w:val="24"/>
        </w:rPr>
        <w:t>Графской пристани, Приморского бульвара, памятника Затопленным кораблям, памятника П.С. Нахимову откроет историческое и героическое прошлое.</w:t>
      </w:r>
    </w:p>
    <w:p w:rsidR="002C1210" w:rsidRDefault="002C1210" w:rsidP="002C1210">
      <w:pPr>
        <w:pStyle w:val="a6"/>
        <w:ind w:left="709" w:hanging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           Посещение «Херсонес Таврический» - </w:t>
      </w:r>
      <w:r w:rsidRPr="00FD25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античный город, византийские средневековые храмы, Владимирский собор – место крещения Руси.</w:t>
      </w:r>
    </w:p>
    <w:p w:rsidR="002C1210" w:rsidRDefault="002C1210" w:rsidP="002C1210">
      <w:pPr>
        <w:pStyle w:val="a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C1210" w:rsidRDefault="002C1210" w:rsidP="002C1210">
      <w:pPr>
        <w:pStyle w:val="a6"/>
        <w:ind w:left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Переезд в Балаклаву.</w:t>
      </w:r>
    </w:p>
    <w:p w:rsidR="002C1210" w:rsidRDefault="002C1210" w:rsidP="002C1210">
      <w:pPr>
        <w:pStyle w:val="a6"/>
        <w:ind w:left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По пути </w:t>
      </w:r>
      <w:r w:rsidRPr="0087277C">
        <w:rPr>
          <w:rFonts w:ascii="Times New Roman" w:hAnsi="Times New Roman"/>
          <w:b/>
          <w:bCs/>
          <w:sz w:val="24"/>
          <w:szCs w:val="24"/>
        </w:rPr>
        <w:t>посе</w:t>
      </w:r>
      <w:r>
        <w:rPr>
          <w:rFonts w:ascii="Times New Roman" w:hAnsi="Times New Roman"/>
          <w:b/>
          <w:bCs/>
          <w:sz w:val="24"/>
          <w:szCs w:val="24"/>
        </w:rPr>
        <w:t>щение</w:t>
      </w:r>
      <w:r w:rsidRPr="0087277C">
        <w:rPr>
          <w:rFonts w:ascii="Times New Roman" w:hAnsi="Times New Roman"/>
          <w:b/>
          <w:bCs/>
          <w:sz w:val="24"/>
          <w:szCs w:val="24"/>
        </w:rPr>
        <w:t xml:space="preserve"> Сапун-гору с выставкой военной техники.</w:t>
      </w:r>
      <w:r w:rsidRPr="0087277C">
        <w:rPr>
          <w:rFonts w:ascii="Times New Roman" w:hAnsi="Times New Roman"/>
          <w:sz w:val="24"/>
          <w:szCs w:val="24"/>
        </w:rPr>
        <w:t xml:space="preserve"> Знакомство со второй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87277C">
        <w:rPr>
          <w:rFonts w:ascii="Times New Roman" w:hAnsi="Times New Roman"/>
          <w:sz w:val="24"/>
          <w:szCs w:val="24"/>
        </w:rPr>
        <w:t>обороной Севастополя. Обзорно здания Диорамы «Штурм Сапун-горы 7 мая 1944 г.»</w:t>
      </w:r>
    </w:p>
    <w:p w:rsidR="00F74B73" w:rsidRPr="002C1210" w:rsidRDefault="002C1210" w:rsidP="002C1210">
      <w:pPr>
        <w:pStyle w:val="a6"/>
        <w:ind w:left="709" w:hanging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13326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Экскурсия по Балаклаве</w:t>
      </w:r>
      <w:r w:rsidRPr="0087277C">
        <w:rPr>
          <w:rFonts w:ascii="Times New Roman" w:hAnsi="Times New Roman"/>
          <w:sz w:val="24"/>
          <w:szCs w:val="24"/>
          <w:shd w:val="clear" w:color="auto" w:fill="FFFFFF"/>
        </w:rPr>
        <w:t xml:space="preserve">: набережная, генуэзская крепость Чембало (обзорно), Храм 12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87277C">
        <w:rPr>
          <w:rFonts w:ascii="Times New Roman" w:hAnsi="Times New Roman"/>
          <w:sz w:val="24"/>
          <w:szCs w:val="24"/>
          <w:shd w:val="clear" w:color="auto" w:fill="FFFFFF"/>
        </w:rPr>
        <w:t>Апостолов.</w:t>
      </w:r>
    </w:p>
    <w:p w:rsidR="00F74B73" w:rsidRPr="00F74B73" w:rsidRDefault="00F74B73" w:rsidP="00F74B7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F74B73">
        <w:rPr>
          <w:rFonts w:ascii="Times New Roman" w:hAnsi="Times New Roman"/>
          <w:b/>
          <w:bCs/>
          <w:sz w:val="24"/>
          <w:szCs w:val="24"/>
        </w:rPr>
        <w:t xml:space="preserve"> Размещение в </w:t>
      </w:r>
      <w:r>
        <w:rPr>
          <w:rFonts w:ascii="Times New Roman" w:hAnsi="Times New Roman"/>
          <w:b/>
          <w:bCs/>
          <w:sz w:val="24"/>
          <w:szCs w:val="24"/>
        </w:rPr>
        <w:t>отеле.</w:t>
      </w:r>
      <w:r w:rsidRPr="00F74B73">
        <w:rPr>
          <w:rFonts w:ascii="Times New Roman" w:eastAsia="Lucida Sans Unicode" w:hAnsi="Times New Roman"/>
          <w:kern w:val="1"/>
          <w:sz w:val="24"/>
          <w:szCs w:val="24"/>
        </w:rPr>
        <w:t xml:space="preserve"> Свободное время.</w:t>
      </w:r>
    </w:p>
    <w:p w:rsidR="00F74B73" w:rsidRPr="00F74B73" w:rsidRDefault="00F74B73" w:rsidP="00F74B7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2C1210" w:rsidRPr="00F74B73" w:rsidRDefault="002C1210" w:rsidP="002C1210">
      <w:pPr>
        <w:widowControl w:val="0"/>
        <w:suppressAutoHyphens/>
        <w:spacing w:after="0" w:line="240" w:lineRule="auto"/>
        <w:ind w:left="709" w:hanging="709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>12.06</w:t>
      </w:r>
      <w:r w:rsidR="00F74B73" w:rsidRPr="00F74B73">
        <w:rPr>
          <w:rFonts w:ascii="Times New Roman" w:eastAsia="Lucida Sans Unicode" w:hAnsi="Times New Roman"/>
          <w:b/>
          <w:kern w:val="1"/>
          <w:sz w:val="24"/>
          <w:szCs w:val="24"/>
        </w:rPr>
        <w:t>.</w:t>
      </w:r>
      <w:r w:rsidR="00F74B73" w:rsidRPr="00F74B73">
        <w:rPr>
          <w:rFonts w:ascii="Times New Roman" w:eastAsia="Lucida Sans Unicode" w:hAnsi="Times New Roman"/>
          <w:kern w:val="1"/>
          <w:sz w:val="24"/>
          <w:szCs w:val="24"/>
        </w:rPr>
        <w:t xml:space="preserve">  Завтрак. </w:t>
      </w:r>
      <w:r>
        <w:rPr>
          <w:rFonts w:ascii="Times New Roman" w:eastAsia="Lucida Sans Unicode" w:hAnsi="Times New Roman"/>
          <w:kern w:val="1"/>
          <w:sz w:val="24"/>
          <w:szCs w:val="24"/>
        </w:rPr>
        <w:t>Свободное время.</w:t>
      </w:r>
    </w:p>
    <w:p w:rsidR="00F74B73" w:rsidRPr="00F74B73" w:rsidRDefault="00F74B73" w:rsidP="00F74B7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F74B73" w:rsidRPr="00F74B73" w:rsidRDefault="002C1210" w:rsidP="00F74B7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>13.06</w:t>
      </w:r>
      <w:r w:rsidR="00F74B73" w:rsidRPr="00F74B73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. 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</w:t>
      </w:r>
      <w:r w:rsidR="00F74B73" w:rsidRPr="00F74B73">
        <w:rPr>
          <w:rFonts w:ascii="Times New Roman" w:eastAsia="Lucida Sans Unicode" w:hAnsi="Times New Roman"/>
          <w:kern w:val="1"/>
          <w:sz w:val="24"/>
          <w:szCs w:val="24"/>
        </w:rPr>
        <w:t>Завтрак. Выселение из гостиницы. Переезд на Южный берег Крыма.</w:t>
      </w:r>
    </w:p>
    <w:p w:rsidR="00F74B73" w:rsidRPr="00E07BFC" w:rsidRDefault="00F74B73" w:rsidP="00E07BFC">
      <w:pPr>
        <w:pStyle w:val="a6"/>
        <w:ind w:left="709" w:hanging="709"/>
        <w:rPr>
          <w:rFonts w:ascii="Times New Roman" w:hAnsi="Times New Roman"/>
          <w:sz w:val="24"/>
          <w:szCs w:val="24"/>
          <w:lang w:eastAsia="ru-RU"/>
        </w:rPr>
      </w:pPr>
      <w:r w:rsidRPr="00F74B73">
        <w:rPr>
          <w:rFonts w:ascii="Times New Roman" w:eastAsia="Lucida Sans Unicode" w:hAnsi="Times New Roman"/>
          <w:kern w:val="1"/>
          <w:sz w:val="24"/>
          <w:szCs w:val="24"/>
        </w:rPr>
        <w:t xml:space="preserve">           </w:t>
      </w:r>
      <w:r w:rsidR="002C1210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EA17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Экскурсия по </w:t>
      </w:r>
      <w:proofErr w:type="spellStart"/>
      <w:r w:rsidRPr="00EA173F">
        <w:rPr>
          <w:rFonts w:ascii="Times New Roman" w:hAnsi="Times New Roman"/>
          <w:b/>
          <w:bCs/>
          <w:sz w:val="24"/>
          <w:szCs w:val="24"/>
          <w:lang w:eastAsia="ru-RU"/>
        </w:rPr>
        <w:t>Воронцовскому</w:t>
      </w:r>
      <w:proofErr w:type="spellEnd"/>
      <w:r w:rsidRPr="00EA173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дворцу и парку.</w:t>
      </w:r>
      <w:r w:rsidRPr="00EA173F">
        <w:rPr>
          <w:rFonts w:ascii="Times New Roman" w:hAnsi="Times New Roman"/>
          <w:sz w:val="24"/>
          <w:szCs w:val="24"/>
          <w:lang w:eastAsia="ru-RU"/>
        </w:rPr>
        <w:t xml:space="preserve"> Именно здесь в первой половине 19 века </w:t>
      </w:r>
      <w:r w:rsidR="00E07BFC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EA173F">
        <w:rPr>
          <w:rFonts w:ascii="Times New Roman" w:hAnsi="Times New Roman"/>
          <w:sz w:val="24"/>
          <w:szCs w:val="24"/>
          <w:lang w:eastAsia="ru-RU"/>
        </w:rPr>
        <w:t>был возведён шедевр дворцово-парковой архитектуры - </w:t>
      </w:r>
      <w:proofErr w:type="spellStart"/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Воронцовский</w:t>
      </w:r>
      <w:proofErr w:type="spellEnd"/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дворец. </w:t>
      </w:r>
      <w:r w:rsidRPr="00EA173F">
        <w:rPr>
          <w:rFonts w:ascii="Times New Roman" w:hAnsi="Times New Roman"/>
          <w:sz w:val="24"/>
          <w:szCs w:val="24"/>
          <w:lang w:eastAsia="ru-RU"/>
        </w:rPr>
        <w:t xml:space="preserve"> И архитектура зданий, и роскошны</w:t>
      </w:r>
      <w:r w:rsidR="00E07BFC">
        <w:rPr>
          <w:rFonts w:ascii="Times New Roman" w:hAnsi="Times New Roman"/>
          <w:sz w:val="24"/>
          <w:szCs w:val="24"/>
          <w:lang w:eastAsia="ru-RU"/>
        </w:rPr>
        <w:t xml:space="preserve">й парк на фоне </w:t>
      </w:r>
      <w:proofErr w:type="gramStart"/>
      <w:r w:rsidR="00E07BFC">
        <w:rPr>
          <w:rFonts w:ascii="Times New Roman" w:hAnsi="Times New Roman"/>
          <w:sz w:val="24"/>
          <w:szCs w:val="24"/>
          <w:lang w:eastAsia="ru-RU"/>
        </w:rPr>
        <w:t>Ай-Петри</w:t>
      </w:r>
      <w:proofErr w:type="gramEnd"/>
      <w:r w:rsidRPr="00EA173F">
        <w:rPr>
          <w:rFonts w:ascii="Times New Roman" w:hAnsi="Times New Roman"/>
          <w:sz w:val="24"/>
          <w:szCs w:val="24"/>
          <w:lang w:eastAsia="ru-RU"/>
        </w:rPr>
        <w:t xml:space="preserve"> – всё несёт на себе отпечаток тонкого вкуса его бывшего владельца.</w:t>
      </w:r>
      <w:r w:rsidR="00E07B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A173F">
        <w:rPr>
          <w:rFonts w:ascii="Times New Roman" w:hAnsi="Times New Roman"/>
          <w:sz w:val="24"/>
          <w:szCs w:val="24"/>
          <w:shd w:val="clear" w:color="auto" w:fill="FFFFFF"/>
        </w:rPr>
        <w:t>Во время экскурсии вы полюбуетесь со смотровой площ</w:t>
      </w:r>
      <w:r w:rsidR="00E07BFC">
        <w:rPr>
          <w:rFonts w:ascii="Times New Roman" w:hAnsi="Times New Roman"/>
          <w:sz w:val="24"/>
          <w:szCs w:val="24"/>
          <w:shd w:val="clear" w:color="auto" w:fill="FFFFFF"/>
        </w:rPr>
        <w:t xml:space="preserve">адки </w:t>
      </w:r>
      <w:r w:rsidRPr="00EA173F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замком «Ласточкино гнездо»</w:t>
      </w:r>
      <w:r w:rsidRPr="00EA173F">
        <w:rPr>
          <w:rFonts w:ascii="Times New Roman" w:hAnsi="Times New Roman"/>
          <w:sz w:val="24"/>
          <w:szCs w:val="24"/>
          <w:shd w:val="clear" w:color="auto" w:fill="FFFFFF"/>
        </w:rPr>
        <w:t>, всемирно известным п</w:t>
      </w:r>
      <w:r w:rsidR="00E07BFC">
        <w:rPr>
          <w:rFonts w:ascii="Times New Roman" w:hAnsi="Times New Roman"/>
          <w:sz w:val="24"/>
          <w:szCs w:val="24"/>
          <w:shd w:val="clear" w:color="auto" w:fill="FFFFFF"/>
        </w:rPr>
        <w:t>амятником архитектуры.</w:t>
      </w:r>
    </w:p>
    <w:p w:rsidR="00E07BFC" w:rsidRPr="00E07BFC" w:rsidRDefault="006D1B64" w:rsidP="00E07BF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497019">
        <w:rPr>
          <w:rFonts w:ascii="Times New Roman" w:hAnsi="Times New Roman"/>
          <w:b/>
          <w:bCs/>
          <w:sz w:val="24"/>
          <w:szCs w:val="24"/>
        </w:rPr>
        <w:t>Э</w:t>
      </w:r>
      <w:r w:rsidR="00E07BFC" w:rsidRPr="00E07BFC">
        <w:rPr>
          <w:rFonts w:ascii="Times New Roman" w:hAnsi="Times New Roman"/>
          <w:b/>
          <w:bCs/>
          <w:sz w:val="24"/>
          <w:szCs w:val="24"/>
        </w:rPr>
        <w:t xml:space="preserve">кскурсия по </w:t>
      </w:r>
      <w:r w:rsidR="000E3EBA">
        <w:rPr>
          <w:rFonts w:ascii="Times New Roman" w:hAnsi="Times New Roman"/>
          <w:b/>
          <w:bCs/>
          <w:sz w:val="24"/>
          <w:szCs w:val="24"/>
        </w:rPr>
        <w:t>Никитскому Бота</w:t>
      </w:r>
      <w:bookmarkStart w:id="0" w:name="_GoBack"/>
      <w:bookmarkEnd w:id="0"/>
      <w:r w:rsidR="00497019">
        <w:rPr>
          <w:rFonts w:ascii="Times New Roman" w:hAnsi="Times New Roman"/>
          <w:b/>
          <w:bCs/>
          <w:sz w:val="24"/>
          <w:szCs w:val="24"/>
        </w:rPr>
        <w:t>ническому саду.</w:t>
      </w:r>
    </w:p>
    <w:p w:rsidR="00E07BFC" w:rsidRPr="00E07BFC" w:rsidRDefault="00497019" w:rsidP="006D1B64">
      <w:pPr>
        <w:spacing w:after="0" w:line="240" w:lineRule="auto"/>
        <w:ind w:left="709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Набережная  Ялты. </w:t>
      </w:r>
      <w:r w:rsidR="00E07BFC" w:rsidRPr="00E07BFC">
        <w:rPr>
          <w:rFonts w:ascii="Times New Roman" w:hAnsi="Times New Roman"/>
          <w:sz w:val="24"/>
          <w:szCs w:val="24"/>
          <w:shd w:val="clear" w:color="auto" w:fill="FFFFFF"/>
        </w:rPr>
        <w:t xml:space="preserve">Отправление домой. </w:t>
      </w:r>
    </w:p>
    <w:p w:rsidR="00F74B73" w:rsidRPr="00F74B73" w:rsidRDefault="00F74B73" w:rsidP="00F74B7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F74B73" w:rsidRPr="00F74B73" w:rsidRDefault="00497019" w:rsidP="00F74B73">
      <w:pPr>
        <w:widowControl w:val="0"/>
        <w:tabs>
          <w:tab w:val="left" w:pos="3750"/>
        </w:tabs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  <w:lang w:eastAsia="ru-RU" w:bidi="ru-RU"/>
        </w:rPr>
        <w:t>14.06</w:t>
      </w:r>
      <w:r w:rsidR="00F74B73" w:rsidRPr="00F74B73">
        <w:rPr>
          <w:rFonts w:ascii="Times New Roman" w:eastAsia="Lucida Sans Unicode" w:hAnsi="Times New Roman"/>
          <w:b/>
          <w:kern w:val="1"/>
          <w:sz w:val="24"/>
          <w:szCs w:val="24"/>
          <w:lang w:eastAsia="ru-RU" w:bidi="ru-RU"/>
        </w:rPr>
        <w:t>.</w:t>
      </w:r>
      <w:r w:rsidR="00F74B73" w:rsidRPr="00F74B73">
        <w:rPr>
          <w:rFonts w:ascii="Times New Roman" w:eastAsia="Lucida Sans Unicode" w:hAnsi="Times New Roman"/>
          <w:kern w:val="1"/>
          <w:sz w:val="24"/>
          <w:szCs w:val="24"/>
          <w:lang w:eastAsia="ru-RU" w:bidi="ru-RU"/>
        </w:rPr>
        <w:t xml:space="preserve">  </w:t>
      </w:r>
      <w:r w:rsidR="00F74B73" w:rsidRPr="00F74B73">
        <w:rPr>
          <w:rFonts w:ascii="Times New Roman" w:eastAsia="Lucida Sans Unicode" w:hAnsi="Times New Roman"/>
          <w:b/>
          <w:kern w:val="1"/>
          <w:sz w:val="24"/>
          <w:szCs w:val="24"/>
          <w:lang w:eastAsia="ru-RU" w:bidi="ru-RU"/>
        </w:rPr>
        <w:t>Возвращение в Белгород.</w:t>
      </w:r>
    </w:p>
    <w:p w:rsidR="00F74B73" w:rsidRPr="00F74B73" w:rsidRDefault="00F74B73" w:rsidP="00F74B7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 w:bidi="ru-RU"/>
        </w:rPr>
      </w:pPr>
    </w:p>
    <w:p w:rsidR="00F74B73" w:rsidRPr="00F74B73" w:rsidRDefault="00F74B73" w:rsidP="00F74B73">
      <w:pPr>
        <w:widowControl w:val="0"/>
        <w:tabs>
          <w:tab w:val="left" w:pos="0"/>
          <w:tab w:val="left" w:pos="289"/>
        </w:tabs>
        <w:suppressAutoHyphens/>
        <w:spacing w:after="0" w:line="216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F74B73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Стоимость тура – </w:t>
      </w:r>
      <w:r w:rsidR="00497019">
        <w:rPr>
          <w:rFonts w:ascii="Times New Roman" w:eastAsia="Lucida Sans Unicode" w:hAnsi="Times New Roman"/>
          <w:b/>
          <w:kern w:val="1"/>
          <w:sz w:val="24"/>
          <w:szCs w:val="24"/>
        </w:rPr>
        <w:t>25 500 рублей взрослый, 24</w:t>
      </w:r>
      <w:r w:rsidR="006D1B64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5</w:t>
      </w:r>
      <w:r w:rsidRPr="00F74B73">
        <w:rPr>
          <w:rFonts w:ascii="Times New Roman" w:eastAsia="Lucida Sans Unicode" w:hAnsi="Times New Roman"/>
          <w:b/>
          <w:kern w:val="1"/>
          <w:sz w:val="24"/>
          <w:szCs w:val="24"/>
        </w:rPr>
        <w:t>00 рублей детский.</w:t>
      </w:r>
    </w:p>
    <w:p w:rsidR="00F74B73" w:rsidRPr="00F74B73" w:rsidRDefault="00F74B73" w:rsidP="00F74B7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 w:bidi="ru-RU"/>
        </w:rPr>
      </w:pPr>
    </w:p>
    <w:p w:rsidR="00F74B73" w:rsidRPr="00F74B73" w:rsidRDefault="00F74B73" w:rsidP="00F74B73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</w:pPr>
      <w:r w:rsidRPr="00F74B73"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  <w:t xml:space="preserve">В стоимость включено: </w:t>
      </w:r>
      <w:r w:rsidRPr="00F74B7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проезд автобусом, проживание в гостинице, пит</w:t>
      </w:r>
      <w:r w:rsidR="006D1B64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ание </w:t>
      </w:r>
      <w:r w:rsidRPr="00F74B7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(3</w:t>
      </w:r>
      <w:r w:rsidR="006D1B64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</w:t>
      </w:r>
      <w:r w:rsidRPr="00F74B7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завтрака), входные билеты по программе, экскурсионное обслуживание, сопровождение гида. </w:t>
      </w:r>
    </w:p>
    <w:sectPr w:rsidR="00F74B73" w:rsidRPr="00F74B73" w:rsidSect="0070161C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0E3EBA"/>
    <w:rsid w:val="001642D1"/>
    <w:rsid w:val="001D77BB"/>
    <w:rsid w:val="00237D63"/>
    <w:rsid w:val="0029106F"/>
    <w:rsid w:val="002956A9"/>
    <w:rsid w:val="002C1210"/>
    <w:rsid w:val="00307F80"/>
    <w:rsid w:val="00315091"/>
    <w:rsid w:val="0032625E"/>
    <w:rsid w:val="00377073"/>
    <w:rsid w:val="003827B2"/>
    <w:rsid w:val="00405DC1"/>
    <w:rsid w:val="00422DE6"/>
    <w:rsid w:val="00491CBE"/>
    <w:rsid w:val="00497019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1B64"/>
    <w:rsid w:val="006D5AB0"/>
    <w:rsid w:val="0070161C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00ABD"/>
    <w:rsid w:val="00DB3788"/>
    <w:rsid w:val="00DE33FF"/>
    <w:rsid w:val="00E07BFC"/>
    <w:rsid w:val="00E21C59"/>
    <w:rsid w:val="00E57A8E"/>
    <w:rsid w:val="00EA4CCB"/>
    <w:rsid w:val="00F74B73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E23E6-B525-4A63-87A9-FC7DB015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2026-01-23T11:25:00Z</cp:lastPrinted>
  <dcterms:created xsi:type="dcterms:W3CDTF">2026-01-23T09:37:00Z</dcterms:created>
  <dcterms:modified xsi:type="dcterms:W3CDTF">2026-01-26T12:34:00Z</dcterms:modified>
</cp:coreProperties>
</file>