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176"/>
        <w:tblW w:w="10632" w:type="dxa"/>
        <w:tblLook w:val="04A0" w:firstRow="1" w:lastRow="0" w:firstColumn="1" w:lastColumn="0" w:noHBand="0" w:noVBand="1"/>
      </w:tblPr>
      <w:tblGrid>
        <w:gridCol w:w="4989"/>
        <w:gridCol w:w="5643"/>
      </w:tblGrid>
      <w:tr w:rsidR="00B43A4E" w:rsidRPr="00552452" w:rsidTr="00B43A4E">
        <w:trPr>
          <w:trHeight w:val="1134"/>
        </w:trPr>
        <w:tc>
          <w:tcPr>
            <w:tcW w:w="4989" w:type="dxa"/>
            <w:tcBorders>
              <w:bottom w:val="single" w:sz="4" w:space="0" w:color="auto"/>
            </w:tcBorders>
            <w:shd w:val="clear" w:color="auto" w:fill="auto"/>
          </w:tcPr>
          <w:p w:rsidR="00B43A4E" w:rsidRPr="00673431" w:rsidRDefault="00B43A4E" w:rsidP="007B1BBF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sz w:val="12"/>
                <w:szCs w:val="12"/>
              </w:rPr>
            </w:pPr>
            <w:r>
              <w:rPr>
                <w:sz w:val="4"/>
                <w:szCs w:val="4"/>
              </w:rPr>
              <w:t>5</w:t>
            </w:r>
          </w:p>
          <w:p w:rsidR="00B43A4E" w:rsidRPr="00B43A4E" w:rsidRDefault="00B43A4E" w:rsidP="00B43A4E">
            <w:pPr>
              <w:widowControl w:val="0"/>
              <w:suppressAutoHyphens/>
              <w:snapToGrid w:val="0"/>
              <w:spacing w:after="0" w:line="360" w:lineRule="auto"/>
              <w:jc w:val="center"/>
            </w:pPr>
            <w:r>
              <w:object w:dxaOrig="9506" w:dyaOrig="36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7.75pt;height:60.45pt" o:ole="">
                  <v:imagedata r:id="rId7" o:title=""/>
                </v:shape>
                <o:OLEObject Type="Embed" ProgID="CorelDraw.Graphic.21" ShapeID="_x0000_i1025" DrawAspect="Content" ObjectID="_1850652434" r:id="rId8"/>
              </w:object>
            </w:r>
          </w:p>
        </w:tc>
        <w:tc>
          <w:tcPr>
            <w:tcW w:w="5643" w:type="dxa"/>
            <w:tcBorders>
              <w:bottom w:val="single" w:sz="4" w:space="0" w:color="auto"/>
            </w:tcBorders>
            <w:shd w:val="clear" w:color="auto" w:fill="auto"/>
          </w:tcPr>
          <w:p w:rsidR="00B43A4E" w:rsidRPr="00701D1E" w:rsidRDefault="00B43A4E" w:rsidP="00B43A4E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1"/>
                <w:sz w:val="20"/>
                <w:szCs w:val="20"/>
              </w:rPr>
            </w:pPr>
            <w:r>
              <w:rPr>
                <w:rFonts w:ascii="Arial" w:eastAsia="Lucida Sans Unicode" w:hAnsi="Arial"/>
                <w:kern w:val="1"/>
                <w:sz w:val="20"/>
                <w:szCs w:val="20"/>
              </w:rPr>
              <w:t xml:space="preserve">                     </w:t>
            </w:r>
            <w:r w:rsidRPr="00701D1E">
              <w:rPr>
                <w:rFonts w:ascii="Arial" w:eastAsia="Lucida Sans Unicode" w:hAnsi="Arial"/>
                <w:kern w:val="1"/>
                <w:sz w:val="20"/>
                <w:szCs w:val="20"/>
              </w:rPr>
              <w:t>ТУРИСТИЧЕСКОЕ АГЕНТСТВО</w:t>
            </w:r>
          </w:p>
          <w:p w:rsidR="00B43A4E" w:rsidRPr="00701D1E" w:rsidRDefault="00B43A4E" w:rsidP="00B43A4E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701D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308004, г. Белгород, ул. Губкина</w:t>
            </w:r>
            <w:r w:rsidRPr="00701D1E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17</w:t>
            </w:r>
          </w:p>
          <w:p w:rsidR="00B43A4E" w:rsidRPr="00701D1E" w:rsidRDefault="00B43A4E" w:rsidP="00B43A4E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Times New Roman" w:hAnsi="Arial" w:cs="Arial"/>
                <w:b/>
                <w:color w:val="00000A"/>
                <w:kern w:val="1"/>
                <w:sz w:val="20"/>
                <w:szCs w:val="20"/>
                <w:lang w:val="en-US"/>
              </w:rPr>
            </w:pPr>
            <w:r w:rsidRPr="00701D1E">
              <w:rPr>
                <w:rFonts w:ascii="Arial" w:eastAsia="Times New Roman" w:hAnsi="Arial" w:cs="Arial"/>
                <w:b/>
                <w:color w:val="00000A"/>
                <w:kern w:val="1"/>
                <w:sz w:val="20"/>
                <w:szCs w:val="20"/>
                <w:lang w:val="en-US"/>
              </w:rPr>
              <w:t>(4722) 72-13-10; 72-13-20</w:t>
            </w:r>
          </w:p>
          <w:p w:rsidR="00B43A4E" w:rsidRPr="00B43A4E" w:rsidRDefault="00B43A4E" w:rsidP="00B43A4E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en-US" w:eastAsia="ru-RU" w:bidi="ru-RU"/>
              </w:rPr>
            </w:pPr>
            <w:r w:rsidRPr="00701D1E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en-US"/>
              </w:rPr>
              <w:t xml:space="preserve">e-mail: </w:t>
            </w:r>
            <w:r w:rsidRPr="00701D1E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en-US" w:eastAsia="ru-RU" w:bidi="ru-RU"/>
              </w:rPr>
              <w:t>nikatur31@mail.ru</w:t>
            </w:r>
          </w:p>
        </w:tc>
      </w:tr>
    </w:tbl>
    <w:p w:rsidR="00B43A4E" w:rsidRPr="00B43A4E" w:rsidRDefault="00B43A4E" w:rsidP="00B43A4E">
      <w:pPr>
        <w:widowControl w:val="0"/>
        <w:shd w:val="clear" w:color="auto" w:fill="FFFFFF"/>
        <w:suppressAutoHyphens/>
        <w:spacing w:line="200" w:lineRule="atLeast"/>
        <w:rPr>
          <w:rFonts w:ascii="Arial" w:eastAsia="Times New Roman" w:hAnsi="Arial"/>
          <w:b/>
          <w:bCs/>
          <w:i/>
          <w:iCs/>
          <w:color w:val="000000"/>
          <w:kern w:val="1"/>
          <w:lang w:val="en-US" w:eastAsia="ru-RU" w:bidi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43A4E">
        <w:rPr>
          <w:rFonts w:ascii="Arial" w:eastAsia="Times New Roman" w:hAnsi="Arial"/>
          <w:b/>
          <w:bCs/>
          <w:i/>
          <w:iCs/>
          <w:color w:val="000000"/>
          <w:kern w:val="1"/>
          <w:sz w:val="52"/>
          <w:szCs w:val="52"/>
          <w:lang w:val="en-US" w:eastAsia="ru-RU" w:bidi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</w:t>
      </w:r>
    </w:p>
    <w:p w:rsidR="00B43A4E" w:rsidRPr="007A3081" w:rsidRDefault="00B43A4E" w:rsidP="00B43A4E">
      <w:pPr>
        <w:widowControl w:val="0"/>
        <w:shd w:val="clear" w:color="auto" w:fill="FFFFFF"/>
        <w:suppressAutoHyphens/>
        <w:spacing w:line="200" w:lineRule="atLeast"/>
        <w:rPr>
          <w:rFonts w:ascii="Arial" w:eastAsia="Times New Roman" w:hAnsi="Arial"/>
          <w:b/>
          <w:bCs/>
          <w:i/>
          <w:iCs/>
          <w:color w:val="000000"/>
          <w:kern w:val="1"/>
          <w:sz w:val="52"/>
          <w:szCs w:val="52"/>
          <w:lang w:eastAsia="ru-RU" w:bidi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43A4E">
        <w:rPr>
          <w:rFonts w:ascii="Arial" w:eastAsia="Times New Roman" w:hAnsi="Arial"/>
          <w:b/>
          <w:bCs/>
          <w:i/>
          <w:iCs/>
          <w:color w:val="000000"/>
          <w:kern w:val="1"/>
          <w:lang w:val="en-US" w:eastAsia="ru-RU" w:bidi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</w:t>
      </w:r>
      <w:r w:rsidR="00552452">
        <w:rPr>
          <w:rFonts w:ascii="Arial" w:eastAsia="Times New Roman" w:hAnsi="Arial"/>
          <w:b/>
          <w:bCs/>
          <w:i/>
          <w:iCs/>
          <w:color w:val="000000"/>
          <w:kern w:val="1"/>
          <w:sz w:val="52"/>
          <w:szCs w:val="52"/>
          <w:lang w:eastAsia="ru-RU" w:bidi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Минск – Витебск</w:t>
      </w:r>
    </w:p>
    <w:p w:rsidR="00B43A4E" w:rsidRPr="007A3081" w:rsidRDefault="00B43A4E" w:rsidP="00B43A4E">
      <w:pPr>
        <w:widowControl w:val="0"/>
        <w:shd w:val="clear" w:color="auto" w:fill="FFFFFF"/>
        <w:suppressAutoHyphens/>
        <w:spacing w:line="200" w:lineRule="atLeast"/>
        <w:jc w:val="center"/>
        <w:rPr>
          <w:rFonts w:ascii="Arial" w:eastAsia="Times New Roman" w:hAnsi="Arial"/>
          <w:b/>
          <w:bCs/>
          <w:i/>
          <w:iCs/>
          <w:color w:val="000000"/>
          <w:kern w:val="1"/>
          <w:sz w:val="32"/>
          <w:szCs w:val="32"/>
          <w:lang w:eastAsia="ru-RU" w:bidi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A3081">
        <w:rPr>
          <w:rFonts w:ascii="Arial" w:eastAsia="Times New Roman" w:hAnsi="Arial"/>
          <w:b/>
          <w:bCs/>
          <w:i/>
          <w:iCs/>
          <w:color w:val="000000"/>
          <w:kern w:val="1"/>
          <w:sz w:val="32"/>
          <w:szCs w:val="32"/>
          <w:lang w:eastAsia="ru-RU" w:bidi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 дня/1 ночь</w:t>
      </w:r>
    </w:p>
    <w:tbl>
      <w:tblPr>
        <w:tblW w:w="10065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8"/>
        <w:gridCol w:w="9106"/>
        <w:gridCol w:w="21"/>
      </w:tblGrid>
      <w:tr w:rsidR="00B43A4E" w:rsidRPr="007A3081" w:rsidTr="00821578">
        <w:trPr>
          <w:trHeight w:val="603"/>
        </w:trPr>
        <w:tc>
          <w:tcPr>
            <w:tcW w:w="938" w:type="dxa"/>
          </w:tcPr>
          <w:p w:rsidR="00B43A4E" w:rsidRPr="007A3081" w:rsidRDefault="00552452" w:rsidP="007B1BB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bCs/>
                <w:kern w:val="1"/>
                <w:sz w:val="24"/>
                <w:szCs w:val="24"/>
                <w:lang w:eastAsia="ar-SA"/>
              </w:rPr>
              <w:t>27.11</w:t>
            </w:r>
          </w:p>
        </w:tc>
        <w:tc>
          <w:tcPr>
            <w:tcW w:w="9106" w:type="dxa"/>
          </w:tcPr>
          <w:p w:rsidR="00B43A4E" w:rsidRPr="00A61F23" w:rsidRDefault="00B43A4E" w:rsidP="007B1BB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A61F23">
              <w:rPr>
                <w:rFonts w:ascii="Times New Roman" w:eastAsia="Lucida Sans Unicode" w:hAnsi="Times New Roman"/>
                <w:kern w:val="1"/>
                <w:lang w:eastAsia="ar-SA"/>
              </w:rPr>
              <w:t>Выезд из г. Белгорода.</w:t>
            </w:r>
          </w:p>
          <w:p w:rsidR="00B43A4E" w:rsidRPr="007A3081" w:rsidRDefault="00B43A4E" w:rsidP="007B1BB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1" w:type="dxa"/>
          </w:tcPr>
          <w:p w:rsidR="00B43A4E" w:rsidRPr="007A3081" w:rsidRDefault="00B43A4E" w:rsidP="007B1B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b/>
                <w:bCs/>
                <w:kern w:val="1"/>
                <w:sz w:val="28"/>
                <w:szCs w:val="28"/>
                <w:lang w:eastAsia="ar-SA"/>
              </w:rPr>
            </w:pPr>
          </w:p>
        </w:tc>
      </w:tr>
      <w:tr w:rsidR="00B43A4E" w:rsidRPr="007A3081" w:rsidTr="00821578">
        <w:trPr>
          <w:trHeight w:val="6145"/>
        </w:trPr>
        <w:tc>
          <w:tcPr>
            <w:tcW w:w="938" w:type="dxa"/>
          </w:tcPr>
          <w:p w:rsidR="00B43A4E" w:rsidRPr="007A3081" w:rsidRDefault="00552452" w:rsidP="007B1BB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bCs/>
                <w:kern w:val="1"/>
                <w:sz w:val="24"/>
                <w:szCs w:val="24"/>
                <w:lang w:eastAsia="ar-SA"/>
              </w:rPr>
              <w:t>28.11</w:t>
            </w:r>
          </w:p>
          <w:p w:rsidR="00B43A4E" w:rsidRPr="007A3081" w:rsidRDefault="00B43A4E" w:rsidP="007B1BBF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ar-SA"/>
              </w:rPr>
            </w:pPr>
          </w:p>
          <w:p w:rsidR="00B43A4E" w:rsidRPr="007A3081" w:rsidRDefault="00B43A4E" w:rsidP="007B1BBF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ar-SA"/>
              </w:rPr>
            </w:pPr>
          </w:p>
          <w:p w:rsidR="00B43A4E" w:rsidRPr="007A3081" w:rsidRDefault="00B43A4E" w:rsidP="007B1BBF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ar-SA"/>
              </w:rPr>
            </w:pPr>
          </w:p>
          <w:p w:rsidR="00B43A4E" w:rsidRPr="007A3081" w:rsidRDefault="00B43A4E" w:rsidP="007B1BBF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ar-SA"/>
              </w:rPr>
            </w:pPr>
          </w:p>
          <w:p w:rsidR="00B43A4E" w:rsidRDefault="00B43A4E" w:rsidP="007B1BBF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ar-SA"/>
              </w:rPr>
            </w:pPr>
          </w:p>
          <w:p w:rsidR="00B43A4E" w:rsidRDefault="00B43A4E" w:rsidP="007B1BBF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ar-SA"/>
              </w:rPr>
            </w:pPr>
          </w:p>
          <w:p w:rsidR="00B43A4E" w:rsidRDefault="00B43A4E" w:rsidP="007B1BBF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ar-SA"/>
              </w:rPr>
            </w:pPr>
          </w:p>
          <w:p w:rsidR="00B43A4E" w:rsidRDefault="00B43A4E" w:rsidP="007B1BBF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ar-SA"/>
              </w:rPr>
            </w:pPr>
          </w:p>
          <w:p w:rsidR="00B43A4E" w:rsidRPr="007A3081" w:rsidRDefault="00B43A4E" w:rsidP="007B1BBF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ar-SA"/>
              </w:rPr>
            </w:pPr>
          </w:p>
          <w:p w:rsidR="00B43A4E" w:rsidRPr="007A3081" w:rsidRDefault="00552452" w:rsidP="007B1BBF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ar-SA"/>
              </w:rPr>
              <w:t>29.11</w:t>
            </w:r>
          </w:p>
          <w:p w:rsidR="00B43A4E" w:rsidRPr="007A3081" w:rsidRDefault="00B43A4E" w:rsidP="007B1BBF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ar-SA"/>
              </w:rPr>
            </w:pPr>
          </w:p>
          <w:p w:rsidR="00B43A4E" w:rsidRPr="007A3081" w:rsidRDefault="00B43A4E" w:rsidP="007B1BBF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eastAsia="ar-SA"/>
              </w:rPr>
            </w:pPr>
          </w:p>
          <w:p w:rsidR="00B43A4E" w:rsidRPr="007A3081" w:rsidRDefault="00B43A4E" w:rsidP="007B1BBF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ar-SA"/>
              </w:rPr>
            </w:pPr>
          </w:p>
          <w:p w:rsidR="00B43A4E" w:rsidRPr="007A3081" w:rsidRDefault="00B43A4E" w:rsidP="007B1BBF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ar-SA"/>
              </w:rPr>
            </w:pPr>
          </w:p>
          <w:p w:rsidR="00B43A4E" w:rsidRPr="007A3081" w:rsidRDefault="00B43A4E" w:rsidP="007B1BBF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ar-SA"/>
              </w:rPr>
            </w:pPr>
          </w:p>
          <w:p w:rsidR="00B43A4E" w:rsidRDefault="00B43A4E" w:rsidP="007B1BBF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ar-SA"/>
              </w:rPr>
            </w:pPr>
          </w:p>
          <w:p w:rsidR="00B43A4E" w:rsidRDefault="00B43A4E" w:rsidP="007B1BBF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ar-SA"/>
              </w:rPr>
            </w:pPr>
          </w:p>
          <w:p w:rsidR="00B43A4E" w:rsidRDefault="00B43A4E" w:rsidP="007B1BBF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ar-SA"/>
              </w:rPr>
            </w:pPr>
          </w:p>
          <w:p w:rsidR="00B43A4E" w:rsidRDefault="00B43A4E" w:rsidP="007B1BBF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ar-SA"/>
              </w:rPr>
            </w:pPr>
          </w:p>
          <w:p w:rsidR="00FA6B07" w:rsidRDefault="00FA6B07" w:rsidP="007B1BBF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ar-SA"/>
              </w:rPr>
            </w:pPr>
          </w:p>
          <w:p w:rsidR="00FA6B07" w:rsidRDefault="00FA6B07" w:rsidP="007B1BBF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  <w:p w:rsidR="00EF59EA" w:rsidRDefault="00EF59EA" w:rsidP="007B1BBF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  <w:p w:rsidR="00FA6B07" w:rsidRDefault="00FA6B07" w:rsidP="007B1BBF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  <w:p w:rsidR="00B43A4E" w:rsidRPr="007A3081" w:rsidRDefault="00552452" w:rsidP="007B1BBF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bCs/>
                <w:kern w:val="1"/>
                <w:sz w:val="24"/>
                <w:szCs w:val="24"/>
                <w:lang w:eastAsia="ar-SA"/>
              </w:rPr>
              <w:t>30.11</w:t>
            </w:r>
          </w:p>
        </w:tc>
        <w:tc>
          <w:tcPr>
            <w:tcW w:w="9106" w:type="dxa"/>
          </w:tcPr>
          <w:p w:rsidR="00EF5176" w:rsidRDefault="00B43A4E" w:rsidP="007B1BBF">
            <w:pPr>
              <w:pStyle w:val="1"/>
              <w:spacing w:before="0" w:beforeAutospacing="0" w:after="0" w:afterAutospacing="0" w:line="216" w:lineRule="auto"/>
              <w:jc w:val="both"/>
              <w:rPr>
                <w:sz w:val="22"/>
                <w:szCs w:val="22"/>
              </w:rPr>
            </w:pPr>
            <w:r w:rsidRPr="00A61F23">
              <w:rPr>
                <w:rFonts w:eastAsia="Lucida Sans Unicode"/>
                <w:b/>
                <w:bCs/>
                <w:kern w:val="1"/>
                <w:sz w:val="22"/>
                <w:szCs w:val="22"/>
                <w:lang w:eastAsia="ar-SA"/>
              </w:rPr>
              <w:t>Прибытие в Минск. Завтрак</w:t>
            </w:r>
            <w:r w:rsidRPr="00A61F23">
              <w:rPr>
                <w:rFonts w:eastAsia="Lucida Sans Unicode"/>
                <w:bCs/>
                <w:kern w:val="1"/>
                <w:sz w:val="22"/>
                <w:szCs w:val="22"/>
                <w:lang w:eastAsia="ar-SA"/>
              </w:rPr>
              <w:t>.</w:t>
            </w:r>
            <w:r w:rsidRPr="00A61F23">
              <w:rPr>
                <w:sz w:val="22"/>
                <w:szCs w:val="22"/>
              </w:rPr>
              <w:t xml:space="preserve"> </w:t>
            </w:r>
          </w:p>
          <w:p w:rsidR="00B43A4E" w:rsidRPr="00A61F23" w:rsidRDefault="00EF5176" w:rsidP="007B1BBF">
            <w:pPr>
              <w:pStyle w:val="1"/>
              <w:spacing w:before="0" w:beforeAutospacing="0" w:after="0" w:afterAutospacing="0" w:line="216" w:lineRule="auto"/>
              <w:jc w:val="both"/>
              <w:rPr>
                <w:sz w:val="22"/>
                <w:szCs w:val="22"/>
              </w:rPr>
            </w:pPr>
            <w:r w:rsidRPr="00EF5176">
              <w:rPr>
                <w:b/>
                <w:sz w:val="22"/>
                <w:szCs w:val="22"/>
              </w:rPr>
              <w:t>Обзорная экскурсия по Минску</w:t>
            </w:r>
            <w:r>
              <w:rPr>
                <w:sz w:val="22"/>
                <w:szCs w:val="22"/>
              </w:rPr>
              <w:t>,</w:t>
            </w:r>
            <w:r w:rsidR="0098251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 w:rsidR="00982517">
              <w:rPr>
                <w:sz w:val="22"/>
                <w:szCs w:val="22"/>
              </w:rPr>
              <w:t>о время которой</w:t>
            </w:r>
            <w:r w:rsidR="00B43A4E" w:rsidRPr="00A61F23">
              <w:rPr>
                <w:sz w:val="22"/>
                <w:szCs w:val="22"/>
              </w:rPr>
              <w:t xml:space="preserve"> Вы узнаете о прошлом города. Увидите </w:t>
            </w:r>
            <w:proofErr w:type="gramStart"/>
            <w:r w:rsidR="00B43A4E" w:rsidRPr="00A61F23">
              <w:rPr>
                <w:sz w:val="22"/>
                <w:szCs w:val="22"/>
              </w:rPr>
              <w:t>Петро-Павловскую</w:t>
            </w:r>
            <w:proofErr w:type="gramEnd"/>
            <w:r w:rsidR="00B43A4E" w:rsidRPr="00A61F23">
              <w:rPr>
                <w:sz w:val="22"/>
                <w:szCs w:val="22"/>
              </w:rPr>
              <w:t xml:space="preserve"> церковь</w:t>
            </w:r>
            <w:r w:rsidR="00982517">
              <w:rPr>
                <w:sz w:val="22"/>
                <w:szCs w:val="22"/>
              </w:rPr>
              <w:t>, “Красный” костел начала ХХ века, древнейшую улицу Немига</w:t>
            </w:r>
            <w:r w:rsidR="00B43A4E" w:rsidRPr="00A61F23">
              <w:rPr>
                <w:sz w:val="22"/>
                <w:szCs w:val="22"/>
              </w:rPr>
              <w:t>, Верхний город,</w:t>
            </w:r>
            <w:r w:rsidR="00B43A4E" w:rsidRPr="00A61F23">
              <w:rPr>
                <w:iCs/>
                <w:sz w:val="22"/>
                <w:szCs w:val="22"/>
                <w:lang w:val="be-BY"/>
              </w:rPr>
              <w:t xml:space="preserve"> с которым жизнь Минска была связана на протяжении пяти веков. На его главной </w:t>
            </w:r>
            <w:r w:rsidR="00821578">
              <w:rPr>
                <w:bCs/>
                <w:sz w:val="22"/>
                <w:szCs w:val="22"/>
              </w:rPr>
              <w:t xml:space="preserve">площади Свободы </w:t>
            </w:r>
            <w:r w:rsidR="00B43A4E" w:rsidRPr="00A61F23">
              <w:rPr>
                <w:bCs/>
                <w:sz w:val="22"/>
                <w:szCs w:val="22"/>
              </w:rPr>
              <w:t>увидите ратушу, гостиный двор, торговые ряды</w:t>
            </w:r>
            <w:r w:rsidR="00B43A4E" w:rsidRPr="00A61F23">
              <w:rPr>
                <w:sz w:val="22"/>
                <w:szCs w:val="22"/>
              </w:rPr>
              <w:t>.</w:t>
            </w:r>
            <w:r w:rsidR="00B43A4E" w:rsidRPr="00A61F23">
              <w:rPr>
                <w:bCs/>
                <w:sz w:val="22"/>
                <w:szCs w:val="22"/>
              </w:rPr>
              <w:t xml:space="preserve"> </w:t>
            </w:r>
            <w:r w:rsidR="00B43A4E" w:rsidRPr="00A61F23">
              <w:rPr>
                <w:sz w:val="22"/>
                <w:szCs w:val="22"/>
              </w:rPr>
              <w:t>Далее перед Вашим взором</w:t>
            </w:r>
            <w:r w:rsidR="00B43A4E" w:rsidRPr="00A61F23">
              <w:rPr>
                <w:iCs/>
                <w:sz w:val="22"/>
                <w:szCs w:val="22"/>
              </w:rPr>
              <w:t xml:space="preserve"> </w:t>
            </w:r>
            <w:r w:rsidR="00B43A4E" w:rsidRPr="00A61F23">
              <w:rPr>
                <w:sz w:val="22"/>
                <w:szCs w:val="22"/>
              </w:rPr>
              <w:t>предстанут современные общественные</w:t>
            </w:r>
            <w:r w:rsidR="00B43A4E" w:rsidRPr="00A61F23">
              <w:rPr>
                <w:iCs/>
                <w:sz w:val="22"/>
                <w:szCs w:val="22"/>
              </w:rPr>
              <w:t xml:space="preserve"> и спортивные сооружения – оригинальная Национальная библиотека и грандиозная Минск-арена</w:t>
            </w:r>
            <w:r w:rsidR="00982517">
              <w:rPr>
                <w:bCs/>
                <w:sz w:val="22"/>
                <w:szCs w:val="22"/>
              </w:rPr>
              <w:t>.</w:t>
            </w:r>
            <w:r w:rsidR="00B43A4E" w:rsidRPr="00A61F23">
              <w:rPr>
                <w:sz w:val="22"/>
                <w:szCs w:val="22"/>
              </w:rPr>
              <w:t xml:space="preserve"> И</w:t>
            </w:r>
            <w:r w:rsidR="00982517">
              <w:rPr>
                <w:bCs/>
                <w:sz w:val="22"/>
                <w:szCs w:val="22"/>
              </w:rPr>
              <w:t>стория города</w:t>
            </w:r>
            <w:r w:rsidR="00B43A4E" w:rsidRPr="00A61F23">
              <w:rPr>
                <w:bCs/>
                <w:sz w:val="22"/>
                <w:szCs w:val="22"/>
              </w:rPr>
              <w:t xml:space="preserve"> чудесным образом оживут в рассказе экскурсовода</w:t>
            </w:r>
            <w:r w:rsidR="00821578">
              <w:rPr>
                <w:bCs/>
                <w:sz w:val="22"/>
                <w:szCs w:val="22"/>
              </w:rPr>
              <w:t>. Далее</w:t>
            </w:r>
            <w:r w:rsidR="00B43A4E" w:rsidRPr="00A61F23">
              <w:rPr>
                <w:bCs/>
                <w:sz w:val="22"/>
                <w:szCs w:val="22"/>
              </w:rPr>
              <w:t xml:space="preserve"> пе</w:t>
            </w:r>
            <w:r w:rsidR="00821578">
              <w:rPr>
                <w:sz w:val="22"/>
                <w:szCs w:val="22"/>
              </w:rPr>
              <w:t xml:space="preserve">шеходная прогулка с осмотром </w:t>
            </w:r>
            <w:r w:rsidR="00B43A4E" w:rsidRPr="00A61F23">
              <w:rPr>
                <w:sz w:val="22"/>
                <w:szCs w:val="22"/>
              </w:rPr>
              <w:t xml:space="preserve"> </w:t>
            </w:r>
            <w:r w:rsidR="00821578">
              <w:rPr>
                <w:sz w:val="22"/>
                <w:szCs w:val="22"/>
              </w:rPr>
              <w:t>живописного</w:t>
            </w:r>
            <w:r w:rsidR="00B43A4E" w:rsidRPr="00A61F23">
              <w:rPr>
                <w:sz w:val="22"/>
                <w:szCs w:val="22"/>
              </w:rPr>
              <w:t xml:space="preserve"> </w:t>
            </w:r>
            <w:r w:rsidR="00821578">
              <w:rPr>
                <w:b/>
                <w:sz w:val="22"/>
                <w:szCs w:val="22"/>
              </w:rPr>
              <w:t>ТРОИЦКОГО ПРЕДМЕСТЬЯ</w:t>
            </w:r>
            <w:r w:rsidR="00B43A4E" w:rsidRPr="00A61F23">
              <w:rPr>
                <w:sz w:val="22"/>
                <w:szCs w:val="22"/>
              </w:rPr>
              <w:t xml:space="preserve">, где кипела жизнь города позапрошлого века и куда сегодня влекут гостей музеи, сувенирные лавки, уютные кафе и многое другое. </w:t>
            </w:r>
            <w:r w:rsidR="00B43A4E" w:rsidRPr="00A61F23">
              <w:rPr>
                <w:b/>
                <w:sz w:val="22"/>
                <w:szCs w:val="22"/>
              </w:rPr>
              <w:t xml:space="preserve"> </w:t>
            </w:r>
          </w:p>
          <w:p w:rsidR="00B43A4E" w:rsidRPr="00A61F23" w:rsidRDefault="00B43A4E" w:rsidP="007B1BB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A61F23">
              <w:rPr>
                <w:rFonts w:ascii="Times New Roman" w:eastAsia="Lucida Sans Unicode" w:hAnsi="Times New Roman"/>
                <w:kern w:val="1"/>
                <w:lang w:eastAsia="ar-SA"/>
              </w:rPr>
              <w:t>Размещение в гостинице. Свободное время.</w:t>
            </w:r>
          </w:p>
          <w:tbl>
            <w:tblPr>
              <w:tblW w:w="8973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973"/>
            </w:tblGrid>
            <w:tr w:rsidR="00B43A4E" w:rsidRPr="00FA6B07" w:rsidTr="007B1BBF">
              <w:trPr>
                <w:trHeight w:val="2477"/>
              </w:trPr>
              <w:tc>
                <w:tcPr>
                  <w:tcW w:w="8973" w:type="dxa"/>
                </w:tcPr>
                <w:p w:rsidR="00B43A4E" w:rsidRPr="00FA6B07" w:rsidRDefault="00B43A4E" w:rsidP="007B1BBF">
                  <w:pPr>
                    <w:widowControl w:val="0"/>
                    <w:tabs>
                      <w:tab w:val="left" w:pos="0"/>
                      <w:tab w:val="left" w:pos="289"/>
                    </w:tabs>
                    <w:suppressAutoHyphens/>
                    <w:spacing w:after="0" w:line="216" w:lineRule="auto"/>
                    <w:jc w:val="both"/>
                    <w:rPr>
                      <w:rFonts w:ascii="Times New Roman" w:eastAsia="Lucida Sans Unicode" w:hAnsi="Times New Roman"/>
                      <w:bCs/>
                      <w:kern w:val="1"/>
                      <w:lang w:eastAsia="ar-SA"/>
                    </w:rPr>
                  </w:pPr>
                </w:p>
                <w:p w:rsidR="00B43A4E" w:rsidRPr="00FA6B07" w:rsidRDefault="00B43A4E" w:rsidP="007B1BBF">
                  <w:pPr>
                    <w:widowControl w:val="0"/>
                    <w:suppressAutoHyphens/>
                    <w:snapToGrid w:val="0"/>
                    <w:spacing w:after="0" w:line="240" w:lineRule="auto"/>
                    <w:jc w:val="both"/>
                    <w:rPr>
                      <w:rFonts w:ascii="Times New Roman" w:eastAsia="Lucida Sans Unicode" w:hAnsi="Times New Roman"/>
                      <w:bCs/>
                      <w:kern w:val="1"/>
                      <w:lang w:eastAsia="ar-SA"/>
                    </w:rPr>
                  </w:pPr>
                  <w:r w:rsidRPr="00FA6B07">
                    <w:rPr>
                      <w:rFonts w:ascii="Times New Roman" w:eastAsia="Lucida Sans Unicode" w:hAnsi="Times New Roman"/>
                      <w:b/>
                      <w:bCs/>
                      <w:kern w:val="1"/>
                      <w:lang w:eastAsia="ar-SA"/>
                    </w:rPr>
                    <w:t>Завтрак</w:t>
                  </w:r>
                  <w:r w:rsidRPr="00FA6B07">
                    <w:rPr>
                      <w:rFonts w:ascii="Times New Roman" w:eastAsia="Lucida Sans Unicode" w:hAnsi="Times New Roman"/>
                      <w:bCs/>
                      <w:kern w:val="1"/>
                      <w:lang w:eastAsia="ar-SA"/>
                    </w:rPr>
                    <w:t>. Освобождение номеров.</w:t>
                  </w:r>
                  <w:r w:rsidR="0029019A" w:rsidRPr="00FA6B07">
                    <w:rPr>
                      <w:rFonts w:ascii="Times New Roman" w:eastAsia="Lucida Sans Unicode" w:hAnsi="Times New Roman"/>
                      <w:bCs/>
                      <w:kern w:val="1"/>
                      <w:lang w:eastAsia="ar-SA"/>
                    </w:rPr>
                    <w:t xml:space="preserve"> </w:t>
                  </w:r>
                  <w:r w:rsidR="00552452" w:rsidRPr="00FA6B07">
                    <w:rPr>
                      <w:rFonts w:ascii="Times New Roman" w:eastAsia="Lucida Sans Unicode" w:hAnsi="Times New Roman"/>
                      <w:b/>
                      <w:bCs/>
                      <w:kern w:val="1"/>
                      <w:lang w:eastAsia="ar-SA"/>
                    </w:rPr>
                    <w:t>Переезд в г. Витебск.</w:t>
                  </w:r>
                </w:p>
                <w:p w:rsidR="0028630B" w:rsidRPr="00FA6B07" w:rsidRDefault="00552452" w:rsidP="00552452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rPr>
                      <w:rFonts w:ascii="Times New Roman" w:eastAsia="Lucida Sans Unicode" w:hAnsi="Times New Roman"/>
                      <w:kern w:val="1"/>
                      <w:lang w:eastAsia="ar-SA"/>
                    </w:rPr>
                  </w:pPr>
                  <w:r w:rsidRPr="00FA6B07">
                    <w:rPr>
                      <w:rFonts w:ascii="Times New Roman" w:eastAsia="Lucida Sans Unicode" w:hAnsi="Times New Roman"/>
                      <w:b/>
                      <w:kern w:val="1"/>
                      <w:lang w:eastAsia="ar-SA"/>
                    </w:rPr>
                    <w:t>Обзорная экскурсия по Витебску</w:t>
                  </w:r>
                  <w:r w:rsidRPr="00FA6B07">
                    <w:rPr>
                      <w:rFonts w:ascii="Times New Roman" w:eastAsia="Lucida Sans Unicode" w:hAnsi="Times New Roman"/>
                      <w:kern w:val="1"/>
                      <w:lang w:eastAsia="ar-SA"/>
                    </w:rPr>
                    <w:t>: Благовещенская церковь, Ратуша с часами, Свято-Воскресенская церковь, Свято-Успенский собор, прогулка по Витебскому Арбат</w:t>
                  </w:r>
                  <w:proofErr w:type="gramStart"/>
                  <w:r w:rsidRPr="00FA6B07">
                    <w:rPr>
                      <w:rFonts w:ascii="Times New Roman" w:eastAsia="Lucida Sans Unicode" w:hAnsi="Times New Roman"/>
                      <w:kern w:val="1"/>
                      <w:lang w:eastAsia="ar-SA"/>
                    </w:rPr>
                    <w:t>у-</w:t>
                  </w:r>
                  <w:proofErr w:type="gramEnd"/>
                  <w:r w:rsidRPr="00FA6B07">
                    <w:rPr>
                      <w:rFonts w:ascii="Times New Roman" w:eastAsia="Lucida Sans Unicode" w:hAnsi="Times New Roman"/>
                      <w:kern w:val="1"/>
                      <w:lang w:eastAsia="ar-SA"/>
                    </w:rPr>
                    <w:t xml:space="preserve"> пешеходная улица с сувенирными лавками, картинными галереями, кафе, трактирами, кофейнями. Губернский дворец, площадь Победы, аллея воинской славы, летний амфитеатр, концертная площадь, на которой проходит известный фестиваль</w:t>
                  </w:r>
                  <w:r w:rsidR="0028630B" w:rsidRPr="00FA6B07">
                    <w:rPr>
                      <w:rFonts w:ascii="Times New Roman" w:eastAsia="Lucida Sans Unicode" w:hAnsi="Times New Roman"/>
                      <w:kern w:val="1"/>
                      <w:lang w:eastAsia="ar-SA"/>
                    </w:rPr>
                    <w:t xml:space="preserve">  «Славянский базар в Витебске».</w:t>
                  </w:r>
                  <w:r w:rsidRPr="00FA6B07">
                    <w:rPr>
                      <w:rFonts w:ascii="Times New Roman" w:eastAsia="Lucida Sans Unicode" w:hAnsi="Times New Roman"/>
                      <w:kern w:val="1"/>
                      <w:lang w:eastAsia="ar-SA"/>
                    </w:rPr>
                    <w:t xml:space="preserve"> </w:t>
                  </w:r>
                </w:p>
                <w:p w:rsidR="0028630B" w:rsidRPr="00FA6B07" w:rsidRDefault="0028630B" w:rsidP="00552452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rPr>
                      <w:rFonts w:ascii="Times New Roman" w:eastAsia="Lucida Sans Unicode" w:hAnsi="Times New Roman"/>
                      <w:kern w:val="1"/>
                      <w:lang w:eastAsia="ar-SA"/>
                    </w:rPr>
                  </w:pPr>
                  <w:r w:rsidRPr="00FA6B07">
                    <w:rPr>
                      <w:rFonts w:ascii="Times New Roman" w:eastAsia="Lucida Sans Unicode" w:hAnsi="Times New Roman"/>
                      <w:b/>
                      <w:kern w:val="1"/>
                      <w:lang w:eastAsia="ar-SA"/>
                    </w:rPr>
                    <w:t>Обед</w:t>
                  </w:r>
                  <w:r w:rsidRPr="00FA6B07">
                    <w:rPr>
                      <w:rFonts w:ascii="Times New Roman" w:eastAsia="Lucida Sans Unicode" w:hAnsi="Times New Roman"/>
                      <w:kern w:val="1"/>
                      <w:lang w:eastAsia="ar-SA"/>
                    </w:rPr>
                    <w:t xml:space="preserve"> в кафе города.</w:t>
                  </w:r>
                </w:p>
                <w:p w:rsidR="00552452" w:rsidRPr="00FA6B07" w:rsidRDefault="00552452" w:rsidP="00552452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rPr>
                      <w:rFonts w:ascii="Times New Roman" w:eastAsia="Lucida Sans Unicode" w:hAnsi="Times New Roman"/>
                      <w:kern w:val="1"/>
                      <w:lang w:eastAsia="ar-SA"/>
                    </w:rPr>
                  </w:pPr>
                  <w:r w:rsidRPr="00FA6B07">
                    <w:rPr>
                      <w:rFonts w:ascii="Times New Roman" w:eastAsia="Lucida Sans Unicode" w:hAnsi="Times New Roman"/>
                      <w:b/>
                      <w:kern w:val="1"/>
                      <w:lang w:eastAsia="ar-SA"/>
                    </w:rPr>
                    <w:t>Посещение музея Марка Шагал</w:t>
                  </w:r>
                  <w:proofErr w:type="gramStart"/>
                  <w:r w:rsidRPr="00FA6B07">
                    <w:rPr>
                      <w:rFonts w:ascii="Times New Roman" w:eastAsia="Lucida Sans Unicode" w:hAnsi="Times New Roman"/>
                      <w:b/>
                      <w:kern w:val="1"/>
                      <w:lang w:eastAsia="ar-SA"/>
                    </w:rPr>
                    <w:t>а-</w:t>
                  </w:r>
                  <w:proofErr w:type="gramEnd"/>
                  <w:r w:rsidRPr="00FA6B07">
                    <w:rPr>
                      <w:rFonts w:ascii="Times New Roman" w:eastAsia="Lucida Sans Unicode" w:hAnsi="Times New Roman"/>
                      <w:b/>
                      <w:kern w:val="1"/>
                      <w:lang w:eastAsia="ar-SA"/>
                    </w:rPr>
                    <w:t xml:space="preserve"> </w:t>
                  </w:r>
                  <w:r w:rsidRPr="00FA6B07">
                    <w:rPr>
                      <w:rFonts w:ascii="Times New Roman" w:eastAsia="Lucida Sans Unicode" w:hAnsi="Times New Roman"/>
                      <w:kern w:val="1"/>
                      <w:lang w:eastAsia="ar-SA"/>
                    </w:rPr>
                    <w:t>нам расскажут о жизни художника Марка Шагала.</w:t>
                  </w:r>
                </w:p>
                <w:p w:rsidR="00FA6B07" w:rsidRPr="00FA6B07" w:rsidRDefault="0028630B" w:rsidP="00FA6B07">
                  <w:pPr>
                    <w:pStyle w:val="a7"/>
                  </w:pPr>
                  <w:r w:rsidRPr="00FA6B07">
                    <w:rPr>
                      <w:rFonts w:eastAsia="Lucida Sans Unicode"/>
                      <w:b/>
                      <w:kern w:val="1"/>
                      <w:lang w:eastAsia="ar-SA"/>
                    </w:rPr>
                    <w:t>Переезд в усадьбу «</w:t>
                  </w:r>
                  <w:proofErr w:type="spellStart"/>
                  <w:r w:rsidRPr="00FA6B07">
                    <w:rPr>
                      <w:rFonts w:eastAsia="Lucida Sans Unicode"/>
                      <w:b/>
                      <w:kern w:val="1"/>
                      <w:lang w:eastAsia="ar-SA"/>
                    </w:rPr>
                    <w:t>Здравнево</w:t>
                  </w:r>
                  <w:proofErr w:type="spellEnd"/>
                  <w:r w:rsidRPr="00FA6B07">
                    <w:rPr>
                      <w:rFonts w:eastAsia="Lucida Sans Unicode"/>
                      <w:b/>
                      <w:kern w:val="1"/>
                      <w:lang w:eastAsia="ar-SA"/>
                    </w:rPr>
                    <w:t>»</w:t>
                  </w:r>
                  <w:r w:rsidR="00FA6B07" w:rsidRPr="00FA6B07">
                    <w:rPr>
                      <w:rFonts w:eastAsia="Lucida Sans Unicode"/>
                      <w:b/>
                      <w:kern w:val="1"/>
                      <w:lang w:eastAsia="ar-SA"/>
                    </w:rPr>
                    <w:t>.</w:t>
                  </w:r>
                  <w:r w:rsidR="00FA6B07" w:rsidRPr="00FA6B07">
                    <w:t xml:space="preserve"> </w:t>
                  </w:r>
                </w:p>
                <w:p w:rsidR="0028630B" w:rsidRPr="00FA6B07" w:rsidRDefault="00FA6B07" w:rsidP="00FA6B07">
                  <w:pPr>
                    <w:pStyle w:val="a7"/>
                    <w:rPr>
                      <w:rFonts w:ascii="Times New Roman" w:hAnsi="Times New Roman"/>
                    </w:rPr>
                  </w:pPr>
                  <w:r w:rsidRPr="00FA6B07">
                    <w:rPr>
                      <w:rFonts w:ascii="Times New Roman" w:hAnsi="Times New Roman"/>
                    </w:rPr>
                    <w:t xml:space="preserve">В ходе экскурсии по усадебному комплексу Вы увидите главный усадебный дом, </w:t>
                  </w:r>
                  <w:proofErr w:type="spellStart"/>
                  <w:r w:rsidRPr="00FA6B07">
                    <w:rPr>
                      <w:rFonts w:ascii="Times New Roman" w:hAnsi="Times New Roman"/>
                    </w:rPr>
                    <w:t>ледовню</w:t>
                  </w:r>
                  <w:proofErr w:type="spellEnd"/>
                  <w:r w:rsidRPr="00FA6B07">
                    <w:rPr>
                      <w:rFonts w:ascii="Times New Roman" w:hAnsi="Times New Roman"/>
                    </w:rPr>
                    <w:t xml:space="preserve">, дом управляющего, водоем, аллею и парк. Наиболее ценными экспонатами музея являются репродукции картин, акварели, рисунки, а также подлинные фотографии, письма и книги живописца. </w:t>
                  </w:r>
                </w:p>
                <w:p w:rsidR="00B43A4E" w:rsidRDefault="00552452" w:rsidP="00552452">
                  <w:pPr>
                    <w:widowControl w:val="0"/>
                    <w:suppressAutoHyphens/>
                    <w:snapToGrid w:val="0"/>
                    <w:spacing w:after="0" w:line="240" w:lineRule="auto"/>
                    <w:jc w:val="both"/>
                    <w:rPr>
                      <w:rFonts w:ascii="Times New Roman" w:eastAsia="Lucida Sans Unicode" w:hAnsi="Times New Roman"/>
                      <w:kern w:val="1"/>
                      <w:lang w:eastAsia="ar-SA"/>
                    </w:rPr>
                  </w:pPr>
                  <w:r w:rsidRPr="00FA6B07">
                    <w:rPr>
                      <w:rFonts w:ascii="Times New Roman" w:eastAsia="Lucida Sans Unicode" w:hAnsi="Times New Roman"/>
                      <w:kern w:val="1"/>
                      <w:lang w:eastAsia="ar-SA"/>
                    </w:rPr>
                    <w:t>Свободное время.</w:t>
                  </w:r>
                </w:p>
                <w:p w:rsidR="00FA6B07" w:rsidRPr="00FA6B07" w:rsidRDefault="00FA6B07" w:rsidP="00552452">
                  <w:pPr>
                    <w:widowControl w:val="0"/>
                    <w:suppressAutoHyphens/>
                    <w:snapToGrid w:val="0"/>
                    <w:spacing w:after="0" w:line="240" w:lineRule="auto"/>
                    <w:jc w:val="both"/>
                    <w:rPr>
                      <w:rFonts w:ascii="Times New Roman" w:eastAsia="Lucida Sans Unicode" w:hAnsi="Times New Roman"/>
                      <w:kern w:val="1"/>
                      <w:lang w:eastAsia="ar-SA"/>
                    </w:rPr>
                  </w:pPr>
                </w:p>
              </w:tc>
            </w:tr>
          </w:tbl>
          <w:p w:rsidR="00B43A4E" w:rsidRPr="00FA6B07" w:rsidRDefault="00B43A4E" w:rsidP="007B1BBF">
            <w:pPr>
              <w:widowControl w:val="0"/>
              <w:tabs>
                <w:tab w:val="left" w:pos="0"/>
                <w:tab w:val="left" w:pos="289"/>
              </w:tabs>
              <w:suppressAutoHyphens/>
              <w:spacing w:after="0" w:line="216" w:lineRule="auto"/>
              <w:jc w:val="both"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FA6B07">
              <w:rPr>
                <w:rFonts w:ascii="Times New Roman" w:eastAsia="Lucida Sans Unicode" w:hAnsi="Times New Roman"/>
                <w:kern w:val="1"/>
                <w:lang w:eastAsia="ar-SA"/>
              </w:rPr>
              <w:t>Возвращение в г. Белгород.</w:t>
            </w:r>
          </w:p>
          <w:p w:rsidR="00B43A4E" w:rsidRPr="00A61F23" w:rsidRDefault="00B43A4E" w:rsidP="007B1BBF">
            <w:pPr>
              <w:widowControl w:val="0"/>
              <w:tabs>
                <w:tab w:val="left" w:pos="0"/>
                <w:tab w:val="left" w:pos="289"/>
              </w:tabs>
              <w:suppressAutoHyphens/>
              <w:spacing w:after="0" w:line="216" w:lineRule="auto"/>
              <w:jc w:val="both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B43A4E" w:rsidRPr="00A61F23" w:rsidRDefault="00B43A4E" w:rsidP="007B1BBF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61F23">
              <w:rPr>
                <w:rFonts w:ascii="Times New Roman" w:eastAsia="Times New Roman" w:hAnsi="Times New Roman"/>
                <w:b/>
                <w:bCs/>
                <w:lang w:eastAsia="ru-RU"/>
              </w:rPr>
              <w:t>Сто</w:t>
            </w:r>
            <w:r w:rsidR="00025674">
              <w:rPr>
                <w:rFonts w:ascii="Times New Roman" w:eastAsia="Times New Roman" w:hAnsi="Times New Roman"/>
                <w:b/>
                <w:bCs/>
                <w:lang w:eastAsia="ru-RU"/>
              </w:rPr>
              <w:t>имость тура: для взрослых – 19 5</w:t>
            </w:r>
            <w:r w:rsidR="00593BE6">
              <w:rPr>
                <w:rFonts w:ascii="Times New Roman" w:eastAsia="Times New Roman" w:hAnsi="Times New Roman"/>
                <w:b/>
                <w:bCs/>
                <w:lang w:eastAsia="ru-RU"/>
              </w:rPr>
              <w:t>00 рублей; для школьников – 18 5</w:t>
            </w:r>
            <w:r w:rsidRPr="00A61F23">
              <w:rPr>
                <w:rFonts w:ascii="Times New Roman" w:eastAsia="Times New Roman" w:hAnsi="Times New Roman"/>
                <w:b/>
                <w:bCs/>
                <w:lang w:eastAsia="ru-RU"/>
              </w:rPr>
              <w:t>00 рублей.</w:t>
            </w:r>
          </w:p>
        </w:tc>
        <w:tc>
          <w:tcPr>
            <w:tcW w:w="21" w:type="dxa"/>
          </w:tcPr>
          <w:p w:rsidR="00B43A4E" w:rsidRPr="007A3081" w:rsidRDefault="00B43A4E" w:rsidP="007B1B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b/>
                <w:bCs/>
                <w:kern w:val="1"/>
                <w:sz w:val="28"/>
                <w:szCs w:val="28"/>
                <w:lang w:eastAsia="ar-SA"/>
              </w:rPr>
            </w:pPr>
          </w:p>
        </w:tc>
      </w:tr>
      <w:tr w:rsidR="00B43A4E" w:rsidRPr="007A3081" w:rsidTr="00821578">
        <w:trPr>
          <w:trHeight w:val="302"/>
        </w:trPr>
        <w:tc>
          <w:tcPr>
            <w:tcW w:w="938" w:type="dxa"/>
          </w:tcPr>
          <w:p w:rsidR="00B43A4E" w:rsidRPr="007A3081" w:rsidRDefault="00B43A4E" w:rsidP="007B1BB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106" w:type="dxa"/>
          </w:tcPr>
          <w:p w:rsidR="00B43A4E" w:rsidRDefault="00B43A4E" w:rsidP="007B1B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kern w:val="1"/>
                <w:lang w:eastAsia="ru-RU" w:bidi="ru-RU"/>
              </w:rPr>
            </w:pPr>
          </w:p>
          <w:p w:rsidR="00B43A4E" w:rsidRPr="00212AC8" w:rsidRDefault="00B43A4E" w:rsidP="007B1BBF">
            <w:pPr>
              <w:widowControl w:val="0"/>
              <w:suppressAutoHyphens/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kern w:val="1"/>
                <w:lang w:eastAsia="ru-RU"/>
              </w:rPr>
            </w:pPr>
            <w:r w:rsidRPr="00212AC8">
              <w:rPr>
                <w:rFonts w:ascii="Times New Roman" w:eastAsia="Times New Roman" w:hAnsi="Times New Roman"/>
                <w:b/>
                <w:bCs/>
                <w:kern w:val="1"/>
                <w:lang w:eastAsia="ru-RU"/>
              </w:rPr>
              <w:t xml:space="preserve">В стоимость включено: </w:t>
            </w:r>
            <w:r w:rsidRPr="00212AC8">
              <w:rPr>
                <w:rFonts w:ascii="Times New Roman" w:eastAsia="Times New Roman" w:hAnsi="Times New Roman"/>
                <w:bCs/>
                <w:kern w:val="1"/>
                <w:lang w:eastAsia="ru-RU"/>
              </w:rPr>
              <w:t>проезд автобусом, проживание в гост</w:t>
            </w:r>
            <w:r w:rsidR="00F519E2">
              <w:rPr>
                <w:rFonts w:ascii="Times New Roman" w:eastAsia="Times New Roman" w:hAnsi="Times New Roman"/>
                <w:bCs/>
                <w:kern w:val="1"/>
                <w:lang w:eastAsia="ru-RU"/>
              </w:rPr>
              <w:t>инице, питание (2</w:t>
            </w:r>
            <w:r w:rsidR="00EF5176">
              <w:rPr>
                <w:rFonts w:ascii="Times New Roman" w:eastAsia="Times New Roman" w:hAnsi="Times New Roman"/>
                <w:bCs/>
                <w:kern w:val="1"/>
                <w:lang w:eastAsia="ru-RU"/>
              </w:rPr>
              <w:t xml:space="preserve"> </w:t>
            </w:r>
            <w:r w:rsidR="00F519E2">
              <w:rPr>
                <w:rFonts w:ascii="Times New Roman" w:eastAsia="Times New Roman" w:hAnsi="Times New Roman"/>
                <w:bCs/>
                <w:kern w:val="1"/>
                <w:lang w:eastAsia="ru-RU"/>
              </w:rPr>
              <w:t>завтрака</w:t>
            </w:r>
            <w:r w:rsidR="00FE6C8B">
              <w:rPr>
                <w:rFonts w:ascii="Times New Roman" w:eastAsia="Times New Roman" w:hAnsi="Times New Roman"/>
                <w:bCs/>
                <w:kern w:val="1"/>
                <w:lang w:eastAsia="ru-RU"/>
              </w:rPr>
              <w:t>,          1</w:t>
            </w:r>
            <w:bookmarkStart w:id="0" w:name="_GoBack"/>
            <w:bookmarkEnd w:id="0"/>
            <w:r w:rsidR="00FE6C8B">
              <w:rPr>
                <w:rFonts w:ascii="Times New Roman" w:eastAsia="Times New Roman" w:hAnsi="Times New Roman"/>
                <w:bCs/>
                <w:kern w:val="1"/>
                <w:lang w:eastAsia="ru-RU"/>
              </w:rPr>
              <w:t>обед</w:t>
            </w:r>
            <w:r w:rsidRPr="00212AC8">
              <w:rPr>
                <w:rFonts w:ascii="Times New Roman" w:eastAsia="Times New Roman" w:hAnsi="Times New Roman"/>
                <w:bCs/>
                <w:kern w:val="1"/>
                <w:lang w:eastAsia="ru-RU"/>
              </w:rPr>
              <w:t xml:space="preserve">), входные билеты по программе, экскурсионное обслуживание, сопровождение гида, страховка на время пути. </w:t>
            </w:r>
          </w:p>
          <w:p w:rsidR="00B43A4E" w:rsidRPr="00212AC8" w:rsidRDefault="00B43A4E" w:rsidP="007B1B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kern w:val="1"/>
                <w:lang w:eastAsia="ru-RU" w:bidi="ru-RU"/>
              </w:rPr>
            </w:pPr>
          </w:p>
        </w:tc>
        <w:tc>
          <w:tcPr>
            <w:tcW w:w="21" w:type="dxa"/>
          </w:tcPr>
          <w:p w:rsidR="00B43A4E" w:rsidRPr="007A3081" w:rsidRDefault="00B43A4E" w:rsidP="007B1BB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b/>
                <w:bCs/>
                <w:kern w:val="1"/>
                <w:sz w:val="28"/>
                <w:szCs w:val="28"/>
                <w:lang w:eastAsia="ar-SA"/>
              </w:rPr>
            </w:pPr>
          </w:p>
        </w:tc>
      </w:tr>
    </w:tbl>
    <w:p w:rsidR="00CA3909" w:rsidRDefault="00CA3909"/>
    <w:sectPr w:rsidR="00CA3909" w:rsidSect="00B43A4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56E" w:rsidRDefault="0038256E" w:rsidP="00B43A4E">
      <w:pPr>
        <w:spacing w:after="0" w:line="240" w:lineRule="auto"/>
      </w:pPr>
      <w:r>
        <w:separator/>
      </w:r>
    </w:p>
  </w:endnote>
  <w:endnote w:type="continuationSeparator" w:id="0">
    <w:p w:rsidR="0038256E" w:rsidRDefault="0038256E" w:rsidP="00B43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56E" w:rsidRDefault="0038256E" w:rsidP="00B43A4E">
      <w:pPr>
        <w:spacing w:after="0" w:line="240" w:lineRule="auto"/>
      </w:pPr>
      <w:r>
        <w:separator/>
      </w:r>
    </w:p>
  </w:footnote>
  <w:footnote w:type="continuationSeparator" w:id="0">
    <w:p w:rsidR="0038256E" w:rsidRDefault="0038256E" w:rsidP="00B43A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A4E"/>
    <w:rsid w:val="00025674"/>
    <w:rsid w:val="0028630B"/>
    <w:rsid w:val="0029019A"/>
    <w:rsid w:val="00362834"/>
    <w:rsid w:val="0038256E"/>
    <w:rsid w:val="004A419E"/>
    <w:rsid w:val="00552452"/>
    <w:rsid w:val="00593BE6"/>
    <w:rsid w:val="00821578"/>
    <w:rsid w:val="00935F0F"/>
    <w:rsid w:val="00982517"/>
    <w:rsid w:val="009F2055"/>
    <w:rsid w:val="00B43A4E"/>
    <w:rsid w:val="00C13B33"/>
    <w:rsid w:val="00C55698"/>
    <w:rsid w:val="00CA3909"/>
    <w:rsid w:val="00D64C68"/>
    <w:rsid w:val="00DF4512"/>
    <w:rsid w:val="00EA2855"/>
    <w:rsid w:val="00EF5176"/>
    <w:rsid w:val="00EF59EA"/>
    <w:rsid w:val="00F35FC7"/>
    <w:rsid w:val="00F519E2"/>
    <w:rsid w:val="00FA6B07"/>
    <w:rsid w:val="00FE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A4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basedOn w:val="a"/>
    <w:rsid w:val="00B43A4E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B43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3A4E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B43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3A4E"/>
    <w:rPr>
      <w:rFonts w:ascii="Calibri" w:eastAsia="Calibri" w:hAnsi="Calibri" w:cs="Times New Roman"/>
    </w:rPr>
  </w:style>
  <w:style w:type="paragraph" w:styleId="a7">
    <w:name w:val="No Spacing"/>
    <w:uiPriority w:val="1"/>
    <w:qFormat/>
    <w:rsid w:val="00FA6B0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A4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basedOn w:val="a"/>
    <w:rsid w:val="00B43A4E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B43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3A4E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B43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3A4E"/>
    <w:rPr>
      <w:rFonts w:ascii="Calibri" w:eastAsia="Calibri" w:hAnsi="Calibri" w:cs="Times New Roman"/>
    </w:rPr>
  </w:style>
  <w:style w:type="paragraph" w:styleId="a7">
    <w:name w:val="No Spacing"/>
    <w:uiPriority w:val="1"/>
    <w:qFormat/>
    <w:rsid w:val="00FA6B0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2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cp:lastModifiedBy>Nika</cp:lastModifiedBy>
  <cp:revision>3</cp:revision>
  <cp:lastPrinted>2026-09-11T14:21:00Z</cp:lastPrinted>
  <dcterms:created xsi:type="dcterms:W3CDTF">2026-09-11T10:24:00Z</dcterms:created>
  <dcterms:modified xsi:type="dcterms:W3CDTF">2026-09-11T14:21:00Z</dcterms:modified>
</cp:coreProperties>
</file>