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7" o:title=""/>
                </v:shape>
                <o:OLEObject Type="Embed" ProgID="CorelDraw.Graphic.21" ShapeID="_x0000_i1025" DrawAspect="Content" ObjectID="_1818405441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6256E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AF0E1C" w:rsidRPr="00D52337" w:rsidRDefault="00AF0E1C" w:rsidP="00AF0E1C">
      <w:pPr>
        <w:spacing w:after="0" w:line="240" w:lineRule="auto"/>
        <w:jc w:val="center"/>
        <w:outlineLvl w:val="0"/>
        <w:rPr>
          <w:rFonts w:ascii="Arial" w:eastAsia="Times New Roman" w:hAnsi="Arial"/>
          <w:b/>
          <w:bCs/>
          <w:i/>
          <w:kern w:val="36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E1C" w:rsidRPr="00AF0E1C" w:rsidRDefault="00F92D3C" w:rsidP="00AF0E1C">
      <w:pPr>
        <w:spacing w:after="0" w:line="240" w:lineRule="auto"/>
        <w:jc w:val="center"/>
        <w:outlineLvl w:val="0"/>
        <w:rPr>
          <w:rFonts w:ascii="Arial" w:eastAsia="Times New Roman" w:hAnsi="Arial"/>
          <w:b/>
          <w:bCs/>
          <w:i/>
          <w:kern w:val="36"/>
          <w:sz w:val="64"/>
          <w:szCs w:val="6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/>
          <w:b/>
          <w:bCs/>
          <w:i/>
          <w:kern w:val="36"/>
          <w:sz w:val="64"/>
          <w:szCs w:val="6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Тамбов</w:t>
      </w:r>
    </w:p>
    <w:p w:rsidR="00AF0E1C" w:rsidRPr="00AF0E1C" w:rsidRDefault="00AF0E1C" w:rsidP="00AF0E1C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</w:pPr>
      <w:r w:rsidRPr="00AF0E1C"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  <w:t xml:space="preserve"> </w:t>
      </w:r>
      <w:r w:rsidR="00577775"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>17.10</w:t>
      </w:r>
      <w:r w:rsidRPr="00AF0E1C"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 xml:space="preserve">.25 - </w:t>
      </w:r>
      <w:r w:rsidR="00577775"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>20.10</w:t>
      </w:r>
      <w:r w:rsidRPr="00AF0E1C"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>.25 (2 дня/1 ночь)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789"/>
      </w:tblGrid>
      <w:tr w:rsidR="00AF0E1C" w:rsidRPr="00BA21CD" w:rsidTr="001A2BA2">
        <w:tc>
          <w:tcPr>
            <w:tcW w:w="1100" w:type="dxa"/>
          </w:tcPr>
          <w:p w:rsidR="00AF0E1C" w:rsidRPr="00BA21CD" w:rsidRDefault="00577775" w:rsidP="00AF0E1C">
            <w:pPr>
              <w:spacing w:after="120" w:line="240" w:lineRule="auto"/>
              <w:ind w:right="-1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17</w:t>
            </w:r>
            <w:r w:rsidR="00AF0E1C"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789" w:type="dxa"/>
          </w:tcPr>
          <w:p w:rsidR="00AF0E1C" w:rsidRPr="00BA21CD" w:rsidRDefault="00AF0E1C" w:rsidP="00AF0E1C">
            <w:pPr>
              <w:spacing w:after="12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>Выезд группы из г. Белгорода.</w:t>
            </w:r>
          </w:p>
        </w:tc>
      </w:tr>
      <w:tr w:rsidR="00AF0E1C" w:rsidRPr="00BA21CD" w:rsidTr="001A2BA2">
        <w:tc>
          <w:tcPr>
            <w:tcW w:w="1100" w:type="dxa"/>
          </w:tcPr>
          <w:p w:rsidR="00AF0E1C" w:rsidRPr="00BA21CD" w:rsidRDefault="00577775" w:rsidP="00AF0E1C">
            <w:pPr>
              <w:spacing w:after="0" w:line="240" w:lineRule="auto"/>
              <w:ind w:right="-109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18</w:t>
            </w:r>
            <w:r w:rsidR="00AF0E1C"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789" w:type="dxa"/>
          </w:tcPr>
          <w:p w:rsidR="00AF0E1C" w:rsidRPr="00BA21CD" w:rsidRDefault="00577775" w:rsidP="00AF0E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>Прибытие группы в Тамбов</w:t>
            </w:r>
            <w:r w:rsidR="00AF0E1C" w:rsidRPr="00BA21CD">
              <w:rPr>
                <w:rFonts w:ascii="Times New Roman" w:eastAsia="Times New Roman" w:hAnsi="Times New Roman"/>
                <w:bCs/>
                <w:lang w:eastAsia="ru-RU"/>
              </w:rPr>
              <w:t>. Встреча с гидом.</w:t>
            </w:r>
          </w:p>
          <w:p w:rsidR="00AF0E1C" w:rsidRPr="00BA21CD" w:rsidRDefault="00AF0E1C" w:rsidP="00AF0E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:rsidR="00577775" w:rsidRPr="00577775" w:rsidRDefault="00577775" w:rsidP="005777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7775">
              <w:rPr>
                <w:rFonts w:ascii="Times New Roman" w:eastAsia="Times New Roman" w:hAnsi="Times New Roman"/>
                <w:b/>
                <w:lang w:eastAsia="ru-RU"/>
              </w:rPr>
              <w:t xml:space="preserve">Обзорная </w:t>
            </w:r>
            <w:proofErr w:type="spellStart"/>
            <w:r w:rsidRPr="00577775">
              <w:rPr>
                <w:rFonts w:ascii="Times New Roman" w:eastAsia="Times New Roman" w:hAnsi="Times New Roman"/>
                <w:b/>
                <w:lang w:eastAsia="ru-RU"/>
              </w:rPr>
              <w:t>автобусно</w:t>
            </w:r>
            <w:proofErr w:type="spellEnd"/>
            <w:r w:rsidRPr="00577775">
              <w:rPr>
                <w:rFonts w:ascii="Times New Roman" w:eastAsia="Times New Roman" w:hAnsi="Times New Roman"/>
                <w:b/>
                <w:lang w:eastAsia="ru-RU"/>
              </w:rPr>
              <w:t>-пешеходная экскурсия по Тамбову</w:t>
            </w:r>
            <w:r w:rsidRPr="00BA21CD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77775" w:rsidRPr="00577775" w:rsidRDefault="00577775" w:rsidP="0057777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7775">
              <w:rPr>
                <w:rFonts w:ascii="Times New Roman" w:eastAsia="Times New Roman" w:hAnsi="Times New Roman"/>
                <w:lang w:eastAsia="ru-RU"/>
              </w:rPr>
              <w:t>Соборная площадь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77775">
              <w:rPr>
                <w:rFonts w:ascii="Times New Roman" w:eastAsia="Times New Roman" w:hAnsi="Times New Roman"/>
                <w:lang w:eastAsia="ru-RU"/>
              </w:rPr>
              <w:t>Спасо</w:t>
            </w:r>
            <w:proofErr w:type="spellEnd"/>
            <w:r w:rsidRPr="00577775">
              <w:rPr>
                <w:rFonts w:ascii="Times New Roman" w:eastAsia="Times New Roman" w:hAnsi="Times New Roman"/>
                <w:lang w:eastAsia="ru-RU"/>
              </w:rPr>
              <w:t>-Преображенский Кафедральный Собор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577775">
              <w:rPr>
                <w:rFonts w:ascii="Times New Roman" w:eastAsia="Times New Roman" w:hAnsi="Times New Roman"/>
                <w:lang w:eastAsia="ru-RU"/>
              </w:rPr>
              <w:t xml:space="preserve">Казанский </w:t>
            </w:r>
            <w:proofErr w:type="spellStart"/>
            <w:r w:rsidRPr="00577775">
              <w:rPr>
                <w:rFonts w:ascii="Times New Roman" w:eastAsia="Times New Roman" w:hAnsi="Times New Roman"/>
                <w:lang w:eastAsia="ru-RU"/>
              </w:rPr>
              <w:t>Богородничный</w:t>
            </w:r>
            <w:proofErr w:type="spellEnd"/>
            <w:r w:rsidRPr="00577775">
              <w:rPr>
                <w:rFonts w:ascii="Times New Roman" w:eastAsia="Times New Roman" w:hAnsi="Times New Roman"/>
                <w:lang w:eastAsia="ru-RU"/>
              </w:rPr>
              <w:t xml:space="preserve"> мужской монастырь, Хра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>м Казанской иконы Божией Матери,</w:t>
            </w:r>
          </w:p>
          <w:p w:rsidR="00577775" w:rsidRPr="00BA21CD" w:rsidRDefault="00577775" w:rsidP="0057777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7775">
              <w:rPr>
                <w:rFonts w:ascii="Times New Roman" w:eastAsia="Times New Roman" w:hAnsi="Times New Roman"/>
                <w:lang w:eastAsia="ru-RU"/>
              </w:rPr>
              <w:t>памятник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77775">
              <w:rPr>
                <w:rFonts w:ascii="Times New Roman" w:eastAsia="Times New Roman" w:hAnsi="Times New Roman"/>
                <w:lang w:eastAsia="ru-RU"/>
              </w:rPr>
              <w:t xml:space="preserve"> композиторам В. Агапкину и </w:t>
            </w:r>
            <w:proofErr w:type="spellStart"/>
            <w:r w:rsidRPr="00577775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spellEnd"/>
            <w:r w:rsidRPr="00577775">
              <w:rPr>
                <w:rFonts w:ascii="Times New Roman" w:eastAsia="Times New Roman" w:hAnsi="Times New Roman"/>
                <w:lang w:eastAsia="ru-RU"/>
              </w:rPr>
              <w:t xml:space="preserve">. Шатрову, авторам знаменитого марша «Прощание славянки» и 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вальса «На сопках </w:t>
            </w:r>
            <w:proofErr w:type="spellStart"/>
            <w:r w:rsidRPr="00BA21CD">
              <w:rPr>
                <w:rFonts w:ascii="Times New Roman" w:eastAsia="Times New Roman" w:hAnsi="Times New Roman"/>
                <w:lang w:eastAsia="ru-RU"/>
              </w:rPr>
              <w:t>Маньчжурии»</w:t>
            </w:r>
            <w:proofErr w:type="gramStart"/>
            <w:r w:rsidRPr="00BA21CD">
              <w:rPr>
                <w:rFonts w:ascii="Times New Roman" w:eastAsia="Times New Roman" w:hAnsi="Times New Roman"/>
                <w:lang w:eastAsia="ru-RU"/>
              </w:rPr>
              <w:t>,</w:t>
            </w:r>
            <w:r w:rsidRPr="00577775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577775">
              <w:rPr>
                <w:rFonts w:ascii="Times New Roman" w:eastAsia="Times New Roman" w:hAnsi="Times New Roman"/>
                <w:lang w:eastAsia="ru-RU"/>
              </w:rPr>
              <w:t>омпозитору</w:t>
            </w:r>
            <w:proofErr w:type="spellEnd"/>
            <w:r w:rsidRPr="00577775">
              <w:rPr>
                <w:rFonts w:ascii="Times New Roman" w:eastAsia="Times New Roman" w:hAnsi="Times New Roman"/>
                <w:lang w:eastAsia="ru-RU"/>
              </w:rPr>
              <w:t xml:space="preserve"> Валерию Халилову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>.</w:t>
            </w:r>
            <w:r w:rsidR="00D52337" w:rsidRPr="00BA21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A21CD">
              <w:rPr>
                <w:rFonts w:ascii="Times New Roman" w:eastAsia="Times New Roman" w:hAnsi="Times New Roman"/>
                <w:b/>
                <w:lang w:eastAsia="ru-RU"/>
              </w:rPr>
              <w:t>Посещение Тамбовского</w:t>
            </w:r>
            <w:r w:rsidR="00A6256E">
              <w:rPr>
                <w:rFonts w:ascii="Times New Roman" w:eastAsia="Times New Roman" w:hAnsi="Times New Roman"/>
                <w:b/>
                <w:lang w:eastAsia="ru-RU"/>
              </w:rPr>
              <w:t xml:space="preserve"> Арбата</w:t>
            </w:r>
            <w:bookmarkStart w:id="0" w:name="_GoBack"/>
            <w:bookmarkEnd w:id="0"/>
            <w:r w:rsidRPr="00BA21CD">
              <w:rPr>
                <w:rFonts w:ascii="Times New Roman" w:eastAsia="Times New Roman" w:hAnsi="Times New Roman"/>
                <w:lang w:eastAsia="ru-RU"/>
              </w:rPr>
              <w:t>.</w:t>
            </w:r>
            <w:r w:rsidR="00D52337" w:rsidRPr="00BA21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A21CD">
              <w:rPr>
                <w:rFonts w:ascii="Times New Roman" w:eastAsia="Times New Roman" w:hAnsi="Times New Roman"/>
                <w:b/>
                <w:lang w:eastAsia="ru-RU"/>
              </w:rPr>
              <w:t>Обед.</w:t>
            </w:r>
          </w:p>
          <w:p w:rsidR="00577775" w:rsidRPr="00577775" w:rsidRDefault="00D52337" w:rsidP="00577775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 w:rsidR="00577775" w:rsidRPr="005777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музейного комплекса «У</w:t>
            </w:r>
            <w:r w:rsidRPr="00BA21CD">
              <w:rPr>
                <w:rFonts w:ascii="Times New Roman" w:eastAsia="Times New Roman" w:hAnsi="Times New Roman"/>
                <w:b/>
                <w:lang w:eastAsia="ru-RU"/>
              </w:rPr>
              <w:t>садьба  Асеевых».</w:t>
            </w:r>
          </w:p>
          <w:p w:rsidR="00577775" w:rsidRPr="00BA21CD" w:rsidRDefault="00577775" w:rsidP="0057777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lang w:eastAsia="ru-RU"/>
              </w:rPr>
              <w:t>Крупный фабрикант и меценат М.В. Асеев обладал изысканным вкусом и возвёл на некогда тихой окраине Тамбова один из первых</w:t>
            </w:r>
            <w:r w:rsidR="00D52337" w:rsidRPr="00BA21CD">
              <w:rPr>
                <w:rFonts w:ascii="Times New Roman" w:eastAsia="Times New Roman" w:hAnsi="Times New Roman"/>
                <w:lang w:eastAsia="ru-RU"/>
              </w:rPr>
              <w:t xml:space="preserve"> каменных домов.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 Экскурсия по усадьбе окунёт вас в мир дворянской жизни XIX </w:t>
            </w:r>
            <w:r w:rsidR="00D52337" w:rsidRPr="00BA21CD">
              <w:rPr>
                <w:rFonts w:ascii="Times New Roman" w:eastAsia="Times New Roman" w:hAnsi="Times New Roman"/>
                <w:lang w:eastAsia="ru-RU"/>
              </w:rPr>
              <w:t xml:space="preserve">века, вы 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 рассказ о семье Асеевых и истории особ</w:t>
            </w:r>
            <w:r w:rsidR="00D52337" w:rsidRPr="00BA21CD">
              <w:rPr>
                <w:rFonts w:ascii="Times New Roman" w:eastAsia="Times New Roman" w:hAnsi="Times New Roman"/>
                <w:lang w:eastAsia="ru-RU"/>
              </w:rPr>
              <w:t>няка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>.</w:t>
            </w: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Прогулка по парку усадьбы Асеевых</w:t>
            </w:r>
            <w:r w:rsidR="00D52337"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AF0E1C" w:rsidRPr="00BA21CD" w:rsidRDefault="00AF0E1C" w:rsidP="00AF0E1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A21CD">
              <w:rPr>
                <w:rFonts w:ascii="Times New Roman" w:hAnsi="Times New Roman"/>
                <w:bCs/>
                <w:lang w:eastAsia="ru-RU"/>
              </w:rPr>
              <w:t xml:space="preserve">Размещение в гостинице. </w:t>
            </w:r>
            <w:r w:rsidRPr="00BA21CD">
              <w:rPr>
                <w:rFonts w:ascii="Times New Roman" w:hAnsi="Times New Roman"/>
                <w:b/>
                <w:bCs/>
                <w:lang w:eastAsia="ru-RU"/>
              </w:rPr>
              <w:t xml:space="preserve">Свободное время. </w:t>
            </w:r>
          </w:p>
          <w:p w:rsidR="00AF0E1C" w:rsidRPr="00BA21CD" w:rsidRDefault="00AF0E1C" w:rsidP="00AF0E1C">
            <w:pPr>
              <w:spacing w:after="12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0E1C" w:rsidRPr="00BA21CD" w:rsidTr="001A2BA2">
        <w:tc>
          <w:tcPr>
            <w:tcW w:w="1100" w:type="dxa"/>
          </w:tcPr>
          <w:p w:rsidR="00AF0E1C" w:rsidRPr="00BA21CD" w:rsidRDefault="00D52337" w:rsidP="00AF0E1C">
            <w:pPr>
              <w:spacing w:after="0" w:line="240" w:lineRule="auto"/>
              <w:ind w:right="-109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19.10</w:t>
            </w:r>
            <w:r w:rsidR="00AF0E1C"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789" w:type="dxa"/>
          </w:tcPr>
          <w:p w:rsidR="00AF0E1C" w:rsidRPr="00BA21CD" w:rsidRDefault="00AF0E1C" w:rsidP="00AF0E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1CD">
              <w:rPr>
                <w:rFonts w:ascii="Times New Roman" w:hAnsi="Times New Roman"/>
                <w:b/>
                <w:lang w:eastAsia="ru-RU"/>
              </w:rPr>
              <w:t>Завтрак</w:t>
            </w:r>
            <w:r w:rsidRPr="00BA21CD">
              <w:rPr>
                <w:rFonts w:ascii="Times New Roman" w:hAnsi="Times New Roman"/>
                <w:lang w:eastAsia="ru-RU"/>
              </w:rPr>
              <w:t xml:space="preserve">. Освобождение номеров. </w:t>
            </w:r>
          </w:p>
          <w:p w:rsidR="00D52337" w:rsidRPr="00D52337" w:rsidRDefault="00D52337" w:rsidP="00D52337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 w:rsidRPr="00D52337"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в дом-музей Г.В. Чичерина</w:t>
            </w:r>
          </w:p>
          <w:p w:rsidR="00AF0E1C" w:rsidRPr="00BA21CD" w:rsidRDefault="00D52337" w:rsidP="00D523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Дом-музей Георгия Васильевича Чичерина, выдающегося дипломата и талантливого государственного деятеля, </w:t>
            </w:r>
            <w:r w:rsidR="00BA21CD" w:rsidRPr="00BA21CD">
              <w:rPr>
                <w:rFonts w:ascii="Times New Roman" w:eastAsia="Times New Roman" w:hAnsi="Times New Roman"/>
                <w:lang w:eastAsia="ru-RU"/>
              </w:rPr>
              <w:t>з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>дание, которое занимает музей, это бывший деревянный барский дом с мезонином семьи Чичериных. Здесь всего 9 комнат, вокруг — несколько хозяйственных построек, но общее впечатление от миниатюрной усадьбы остается исключитель</w:t>
            </w:r>
            <w:r w:rsidR="00BA21CD" w:rsidRPr="00BA21CD">
              <w:rPr>
                <w:rFonts w:ascii="Times New Roman" w:eastAsia="Times New Roman" w:hAnsi="Times New Roman"/>
                <w:lang w:eastAsia="ru-RU"/>
              </w:rPr>
              <w:t xml:space="preserve">но приятным, 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>этот дом в один этаж удиви</w:t>
            </w:r>
            <w:r w:rsidR="00BA21CD" w:rsidRPr="00BA21CD">
              <w:rPr>
                <w:rFonts w:ascii="Times New Roman" w:eastAsia="Times New Roman" w:hAnsi="Times New Roman"/>
                <w:lang w:eastAsia="ru-RU"/>
              </w:rPr>
              <w:t>тельно изящно имитирует</w:t>
            </w:r>
            <w:r w:rsidRPr="00BA21CD">
              <w:rPr>
                <w:rFonts w:ascii="Times New Roman" w:eastAsia="Times New Roman" w:hAnsi="Times New Roman"/>
                <w:lang w:eastAsia="ru-RU"/>
              </w:rPr>
              <w:t xml:space="preserve"> каменную архитектуру первой половины 19 </w:t>
            </w:r>
            <w:proofErr w:type="spellStart"/>
            <w:r w:rsidRPr="00BA21CD">
              <w:rPr>
                <w:rFonts w:ascii="Times New Roman" w:eastAsia="Times New Roman" w:hAnsi="Times New Roman"/>
                <w:lang w:eastAsia="ru-RU"/>
              </w:rPr>
              <w:t>столетия</w:t>
            </w:r>
            <w:proofErr w:type="gramStart"/>
            <w:r w:rsidRPr="00BA21CD">
              <w:rPr>
                <w:rFonts w:ascii="Times New Roman" w:eastAsia="Times New Roman" w:hAnsi="Times New Roman"/>
                <w:lang w:eastAsia="ru-RU"/>
              </w:rPr>
              <w:t>.</w:t>
            </w:r>
            <w:r w:rsidR="00BA21CD" w:rsidRPr="00BA21CD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proofErr w:type="gramEnd"/>
            <w:r w:rsidR="00BA21CD" w:rsidRPr="00BA21CD">
              <w:rPr>
                <w:rFonts w:ascii="Times New Roman" w:eastAsia="Times New Roman" w:hAnsi="Times New Roman"/>
                <w:b/>
                <w:lang w:eastAsia="ru-RU"/>
              </w:rPr>
              <w:t>бед</w:t>
            </w:r>
            <w:proofErr w:type="spellEnd"/>
            <w:r w:rsidR="00BA21CD" w:rsidRPr="00BA21CD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BA21CD" w:rsidRPr="00BA21CD" w:rsidRDefault="00BA21CD" w:rsidP="00D523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21CD">
              <w:rPr>
                <w:rFonts w:ascii="Times New Roman" w:hAnsi="Times New Roman"/>
                <w:b/>
              </w:rPr>
              <w:t>Переезд в Ивановку.</w:t>
            </w:r>
          </w:p>
          <w:p w:rsidR="00BA21CD" w:rsidRPr="00BA21CD" w:rsidRDefault="00BA21CD" w:rsidP="00BA21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Музея-заповедника </w:t>
            </w:r>
            <w:proofErr w:type="spellStart"/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С.В.Рахманинова</w:t>
            </w:r>
            <w:proofErr w:type="spellEnd"/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«Ивановка». </w:t>
            </w:r>
          </w:p>
          <w:p w:rsidR="00BA21CD" w:rsidRPr="00BA21CD" w:rsidRDefault="00BA21CD" w:rsidP="00BA21C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усадьбе. </w:t>
            </w: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 xml:space="preserve">Музей-усадьба великого русского музыканта и композитора Рахманинова находится в селе Ивановка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Тамбовской области. С</w:t>
            </w: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 xml:space="preserve"> 1890 года по 1917 год С.В. Рахманинов проводил здесь почти каждую весну, лето, а часто и осень. Именно в Ивановке были 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адуманы, созданы, </w:t>
            </w: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 xml:space="preserve"> наиболее значительные его музыкальные произведения. В настоящее время музей-усадьба представляет собой ухоженный и живописный мемориально-культурный центр. Усадьба включает в себя дом-му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зей Рахманинова, </w:t>
            </w: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 xml:space="preserve"> парк, украшенный различными цветниками и клумбами, каскад прудов, историческую летнюю эстраду, жилой флигель. Усадьба имеет необыкновенную ауру – здесь все дышит музыкой и вдохновением.</w:t>
            </w:r>
          </w:p>
          <w:p w:rsidR="00BA21CD" w:rsidRPr="00BA21CD" w:rsidRDefault="00BA21CD" w:rsidP="00BA2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Концерт в усадьбе (рояль, произведения </w:t>
            </w:r>
            <w:proofErr w:type="spellStart"/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С.В.Рахманинова</w:t>
            </w:r>
            <w:proofErr w:type="spellEnd"/>
            <w:r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:rsidR="00AF0E1C" w:rsidRPr="00BA21CD" w:rsidRDefault="00AF0E1C" w:rsidP="00AF0E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21CD">
              <w:rPr>
                <w:rFonts w:ascii="Times New Roman" w:hAnsi="Times New Roman"/>
                <w:lang w:eastAsia="ru-RU"/>
              </w:rPr>
              <w:t xml:space="preserve">Окончание программы. Отправление в г. Белгород. </w:t>
            </w:r>
          </w:p>
          <w:p w:rsidR="00AF0E1C" w:rsidRPr="00BA21CD" w:rsidRDefault="00AF0E1C" w:rsidP="00AF0E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0E1C" w:rsidRPr="00BA21CD" w:rsidTr="001A2BA2">
        <w:tc>
          <w:tcPr>
            <w:tcW w:w="1100" w:type="dxa"/>
          </w:tcPr>
          <w:p w:rsidR="00AF0E1C" w:rsidRPr="00BA21CD" w:rsidRDefault="00BA21CD" w:rsidP="00AF0E1C">
            <w:pPr>
              <w:spacing w:after="0" w:line="240" w:lineRule="auto"/>
              <w:ind w:right="-109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20</w:t>
            </w:r>
            <w:r w:rsidR="00AF0E1C" w:rsidRPr="00BA21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789" w:type="dxa"/>
          </w:tcPr>
          <w:p w:rsidR="00AF0E1C" w:rsidRPr="00BA21CD" w:rsidRDefault="00AF0E1C" w:rsidP="00AF0E1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1CD">
              <w:rPr>
                <w:rFonts w:ascii="Times New Roman" w:eastAsia="Times New Roman" w:hAnsi="Times New Roman"/>
                <w:bCs/>
                <w:lang w:eastAsia="ru-RU"/>
              </w:rPr>
              <w:t xml:space="preserve">Возвращение в г. Белгород. </w:t>
            </w:r>
          </w:p>
        </w:tc>
      </w:tr>
      <w:tr w:rsidR="00AF0E1C" w:rsidRPr="00BA21CD" w:rsidTr="001A2BA2">
        <w:trPr>
          <w:trHeight w:val="338"/>
        </w:trPr>
        <w:tc>
          <w:tcPr>
            <w:tcW w:w="1100" w:type="dxa"/>
          </w:tcPr>
          <w:p w:rsidR="00AF0E1C" w:rsidRPr="00BA21CD" w:rsidRDefault="00AF0E1C" w:rsidP="00AF0E1C">
            <w:pPr>
              <w:spacing w:after="0" w:line="240" w:lineRule="auto"/>
              <w:ind w:right="-109"/>
              <w:jc w:val="right"/>
              <w:outlineLvl w:val="2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</w:p>
        </w:tc>
        <w:tc>
          <w:tcPr>
            <w:tcW w:w="8789" w:type="dxa"/>
          </w:tcPr>
          <w:p w:rsidR="00AF0E1C" w:rsidRPr="00BA21CD" w:rsidRDefault="00AF0E1C" w:rsidP="00AF0E1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AF0E1C" w:rsidRPr="00BA21CD" w:rsidRDefault="00AF0E1C" w:rsidP="00AF0E1C">
      <w:pPr>
        <w:spacing w:before="100" w:beforeAutospacing="1" w:after="100" w:afterAutospacing="1" w:line="240" w:lineRule="auto"/>
        <w:ind w:left="284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BA21CD">
        <w:rPr>
          <w:rFonts w:ascii="Times New Roman" w:eastAsia="Times New Roman" w:hAnsi="Times New Roman"/>
          <w:b/>
          <w:bCs/>
          <w:lang w:eastAsia="ru-RU"/>
        </w:rPr>
        <w:t xml:space="preserve">Стоимость тура для взрослых –  </w:t>
      </w:r>
      <w:r w:rsidR="0084601B">
        <w:rPr>
          <w:rFonts w:ascii="Times New Roman" w:eastAsia="Times New Roman" w:hAnsi="Times New Roman"/>
          <w:b/>
          <w:bCs/>
          <w:lang w:eastAsia="ru-RU"/>
        </w:rPr>
        <w:t>15</w:t>
      </w:r>
      <w:r w:rsidRPr="00BA21CD">
        <w:rPr>
          <w:rFonts w:ascii="Times New Roman" w:eastAsia="Times New Roman" w:hAnsi="Times New Roman"/>
          <w:b/>
          <w:bCs/>
          <w:lang w:eastAsia="ru-RU"/>
        </w:rPr>
        <w:t xml:space="preserve"> 500 руб., для школьников –</w:t>
      </w:r>
      <w:r w:rsidR="0084601B">
        <w:rPr>
          <w:rFonts w:ascii="Times New Roman" w:eastAsia="Times New Roman" w:hAnsi="Times New Roman"/>
          <w:b/>
          <w:bCs/>
          <w:lang w:eastAsia="ru-RU"/>
        </w:rPr>
        <w:t xml:space="preserve"> 14 9</w:t>
      </w:r>
      <w:r w:rsidRPr="00BA21CD">
        <w:rPr>
          <w:rFonts w:ascii="Times New Roman" w:eastAsia="Times New Roman" w:hAnsi="Times New Roman"/>
          <w:b/>
          <w:bCs/>
          <w:lang w:eastAsia="ru-RU"/>
        </w:rPr>
        <w:t xml:space="preserve">00 руб. </w:t>
      </w:r>
    </w:p>
    <w:p w:rsidR="00AF0E1C" w:rsidRPr="00BA21CD" w:rsidRDefault="00AF0E1C" w:rsidP="00AF0E1C">
      <w:pPr>
        <w:tabs>
          <w:tab w:val="left" w:pos="9923"/>
        </w:tabs>
        <w:spacing w:before="120" w:after="0" w:line="240" w:lineRule="auto"/>
        <w:ind w:left="284" w:right="281"/>
        <w:jc w:val="both"/>
        <w:outlineLvl w:val="2"/>
        <w:rPr>
          <w:rFonts w:ascii="Times New Roman" w:eastAsia="Times New Roman" w:hAnsi="Times New Roman"/>
          <w:bCs/>
          <w:lang w:eastAsia="ru-RU"/>
        </w:rPr>
      </w:pPr>
      <w:r w:rsidRPr="00BA21CD">
        <w:rPr>
          <w:rFonts w:ascii="Times New Roman" w:eastAsia="Times New Roman" w:hAnsi="Times New Roman"/>
          <w:b/>
          <w:bCs/>
          <w:lang w:eastAsia="ru-RU"/>
        </w:rPr>
        <w:t xml:space="preserve">В стоимость включено: </w:t>
      </w:r>
      <w:r w:rsidRPr="00BA21CD">
        <w:rPr>
          <w:rFonts w:ascii="Times New Roman" w:eastAsia="Times New Roman" w:hAnsi="Times New Roman"/>
          <w:bCs/>
          <w:lang w:eastAsia="ru-RU"/>
        </w:rPr>
        <w:t xml:space="preserve">проезд автобусом, проживание в гостинице (номера с удобствами), питание (2 завтрака, 2 обеда), входные билеты по программе, экскурсионное обслуживание, сопровождение гида. </w:t>
      </w:r>
    </w:p>
    <w:p w:rsidR="00AF0E1C" w:rsidRPr="00AF0E1C" w:rsidRDefault="00AF0E1C" w:rsidP="00AF0E1C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0E1C" w:rsidRPr="00AF0E1C" w:rsidSect="00BA21CD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77775"/>
    <w:rsid w:val="005804B8"/>
    <w:rsid w:val="00597750"/>
    <w:rsid w:val="005D5A82"/>
    <w:rsid w:val="00625556"/>
    <w:rsid w:val="00673431"/>
    <w:rsid w:val="006D5AB0"/>
    <w:rsid w:val="00701D1E"/>
    <w:rsid w:val="007554C3"/>
    <w:rsid w:val="0084601B"/>
    <w:rsid w:val="00874203"/>
    <w:rsid w:val="008D6530"/>
    <w:rsid w:val="008E4489"/>
    <w:rsid w:val="0096761D"/>
    <w:rsid w:val="009E31C7"/>
    <w:rsid w:val="00A47923"/>
    <w:rsid w:val="00A6256E"/>
    <w:rsid w:val="00A702F0"/>
    <w:rsid w:val="00AF09FE"/>
    <w:rsid w:val="00AF0E1C"/>
    <w:rsid w:val="00B23B95"/>
    <w:rsid w:val="00BA21CD"/>
    <w:rsid w:val="00BD76D2"/>
    <w:rsid w:val="00C4103B"/>
    <w:rsid w:val="00C46546"/>
    <w:rsid w:val="00C735EF"/>
    <w:rsid w:val="00CD0B29"/>
    <w:rsid w:val="00CF303A"/>
    <w:rsid w:val="00D4522B"/>
    <w:rsid w:val="00D52337"/>
    <w:rsid w:val="00DB3788"/>
    <w:rsid w:val="00DE33FF"/>
    <w:rsid w:val="00E57A8E"/>
    <w:rsid w:val="00EA4CCB"/>
    <w:rsid w:val="00F92D3C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1A31-24AE-451D-939D-577B88D4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2025-03-16T09:55:00Z</cp:lastPrinted>
  <dcterms:created xsi:type="dcterms:W3CDTF">2025-08-29T06:38:00Z</dcterms:created>
  <dcterms:modified xsi:type="dcterms:W3CDTF">2025-09-03T08:51:00Z</dcterms:modified>
</cp:coreProperties>
</file>