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176"/>
        <w:tblW w:w="10632" w:type="dxa"/>
        <w:tblLook w:val="04A0" w:firstRow="1" w:lastRow="0" w:firstColumn="1" w:lastColumn="0" w:noHBand="0" w:noVBand="1"/>
      </w:tblPr>
      <w:tblGrid>
        <w:gridCol w:w="4989"/>
        <w:gridCol w:w="5643"/>
      </w:tblGrid>
      <w:tr w:rsidR="00701D1E" w:rsidRPr="00701D1E" w:rsidTr="009D741E">
        <w:trPr>
          <w:trHeight w:val="2410"/>
        </w:trPr>
        <w:tc>
          <w:tcPr>
            <w:tcW w:w="4989" w:type="dxa"/>
            <w:tcBorders>
              <w:bottom w:val="single" w:sz="4" w:space="0" w:color="auto"/>
            </w:tcBorders>
            <w:shd w:val="clear" w:color="auto" w:fill="auto"/>
          </w:tcPr>
          <w:p w:rsidR="00673431" w:rsidRPr="00673431" w:rsidRDefault="00673431" w:rsidP="008E4489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sz w:val="12"/>
                <w:szCs w:val="12"/>
              </w:rPr>
            </w:pPr>
            <w:r>
              <w:rPr>
                <w:sz w:val="4"/>
                <w:szCs w:val="4"/>
              </w:rPr>
              <w:t>5</w:t>
            </w:r>
          </w:p>
          <w:p w:rsidR="00F972B3" w:rsidRDefault="00F972B3" w:rsidP="008E4489">
            <w:pPr>
              <w:widowControl w:val="0"/>
              <w:suppressAutoHyphens/>
              <w:snapToGrid w:val="0"/>
              <w:spacing w:after="0" w:line="360" w:lineRule="auto"/>
              <w:jc w:val="center"/>
            </w:pPr>
          </w:p>
          <w:p w:rsidR="00701D1E" w:rsidRPr="00701D1E" w:rsidRDefault="00377073" w:rsidP="008E4489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Arial" w:eastAsia="Times New Roman" w:hAnsi="Arial"/>
                <w:b/>
                <w:bCs/>
                <w:kern w:val="1"/>
                <w:sz w:val="28"/>
                <w:szCs w:val="28"/>
                <w:lang w:eastAsia="ru-RU" w:bidi="ru-RU"/>
              </w:rPr>
            </w:pPr>
            <w:r>
              <w:object w:dxaOrig="9506" w:dyaOrig="36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7.75pt;height:59.75pt" o:ole="">
                  <v:imagedata r:id="rId7" o:title=""/>
                </v:shape>
                <o:OLEObject Type="Embed" ProgID="CorelDraw.Graphic.21" ShapeID="_x0000_i1025" DrawAspect="Content" ObjectID="_1850386803" r:id="rId8"/>
              </w:object>
            </w:r>
          </w:p>
        </w:tc>
        <w:tc>
          <w:tcPr>
            <w:tcW w:w="5643" w:type="dxa"/>
            <w:tcBorders>
              <w:bottom w:val="single" w:sz="4" w:space="0" w:color="auto"/>
            </w:tcBorders>
            <w:shd w:val="clear" w:color="auto" w:fill="auto"/>
          </w:tcPr>
          <w:p w:rsidR="00701D1E" w:rsidRPr="00701D1E" w:rsidRDefault="00701D1E" w:rsidP="008E4489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/>
                <w:kern w:val="1"/>
                <w:sz w:val="20"/>
                <w:szCs w:val="20"/>
              </w:rPr>
            </w:pPr>
            <w:r w:rsidRPr="00701D1E">
              <w:rPr>
                <w:rFonts w:ascii="Arial" w:eastAsia="Lucida Sans Unicode" w:hAnsi="Arial"/>
                <w:kern w:val="1"/>
              </w:rPr>
              <w:t xml:space="preserve">                </w:t>
            </w:r>
            <w:r w:rsidRPr="00701D1E">
              <w:rPr>
                <w:rFonts w:ascii="Arial" w:eastAsia="Lucida Sans Unicode" w:hAnsi="Arial"/>
                <w:kern w:val="1"/>
                <w:sz w:val="20"/>
                <w:szCs w:val="20"/>
              </w:rPr>
              <w:t xml:space="preserve"> </w:t>
            </w:r>
          </w:p>
          <w:p w:rsidR="00F972B3" w:rsidRDefault="00701D1E" w:rsidP="008E4489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/>
                <w:kern w:val="1"/>
                <w:sz w:val="20"/>
                <w:szCs w:val="20"/>
              </w:rPr>
            </w:pPr>
            <w:r w:rsidRPr="00701D1E">
              <w:rPr>
                <w:rFonts w:ascii="Arial" w:eastAsia="Lucida Sans Unicode" w:hAnsi="Arial"/>
                <w:kern w:val="1"/>
                <w:sz w:val="20"/>
                <w:szCs w:val="20"/>
              </w:rPr>
              <w:t xml:space="preserve">                    </w:t>
            </w:r>
          </w:p>
          <w:p w:rsidR="00701D1E" w:rsidRPr="00701D1E" w:rsidRDefault="00F972B3" w:rsidP="008E4489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/>
                <w:kern w:val="1"/>
                <w:sz w:val="20"/>
                <w:szCs w:val="20"/>
              </w:rPr>
            </w:pPr>
            <w:r>
              <w:rPr>
                <w:rFonts w:ascii="Arial" w:eastAsia="Lucida Sans Unicode" w:hAnsi="Arial"/>
                <w:kern w:val="1"/>
                <w:sz w:val="20"/>
                <w:szCs w:val="20"/>
              </w:rPr>
              <w:t xml:space="preserve">                   </w:t>
            </w:r>
            <w:r w:rsidR="00701D1E" w:rsidRPr="00701D1E">
              <w:rPr>
                <w:rFonts w:ascii="Arial" w:eastAsia="Lucida Sans Unicode" w:hAnsi="Arial"/>
                <w:kern w:val="1"/>
                <w:sz w:val="20"/>
                <w:szCs w:val="20"/>
              </w:rPr>
              <w:t xml:space="preserve"> ТУРИСТИЧЕСКОЕ АГЕНТСТВО</w:t>
            </w:r>
          </w:p>
          <w:p w:rsidR="00701D1E" w:rsidRPr="00701D1E" w:rsidRDefault="00701D1E" w:rsidP="008E4489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701D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308004, г. Белгород, ул. Губкина</w:t>
            </w:r>
            <w:r w:rsidRPr="00701D1E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17</w:t>
            </w:r>
          </w:p>
          <w:p w:rsidR="00701D1E" w:rsidRPr="00701D1E" w:rsidRDefault="00701D1E" w:rsidP="008E4489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Times New Roman" w:hAnsi="Arial" w:cs="Arial"/>
                <w:b/>
                <w:color w:val="00000A"/>
                <w:kern w:val="1"/>
                <w:sz w:val="20"/>
                <w:szCs w:val="20"/>
                <w:lang w:val="en-US"/>
              </w:rPr>
            </w:pPr>
            <w:r w:rsidRPr="00701D1E">
              <w:rPr>
                <w:rFonts w:ascii="Arial" w:eastAsia="Times New Roman" w:hAnsi="Arial" w:cs="Arial"/>
                <w:b/>
                <w:color w:val="00000A"/>
                <w:kern w:val="1"/>
                <w:sz w:val="20"/>
                <w:szCs w:val="20"/>
                <w:lang w:val="en-US"/>
              </w:rPr>
              <w:t>(4722) 72-13-10; 72-13-20</w:t>
            </w:r>
          </w:p>
          <w:p w:rsidR="00701D1E" w:rsidRPr="00701D1E" w:rsidRDefault="00701D1E" w:rsidP="008E4489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en-US" w:eastAsia="ru-RU" w:bidi="ru-RU"/>
              </w:rPr>
            </w:pPr>
            <w:r w:rsidRPr="00701D1E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en-US"/>
              </w:rPr>
              <w:t xml:space="preserve">e-mail: </w:t>
            </w:r>
            <w:r w:rsidRPr="00701D1E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en-US" w:eastAsia="ru-RU" w:bidi="ru-RU"/>
              </w:rPr>
              <w:t>nikatur31@mail.ru</w:t>
            </w:r>
          </w:p>
          <w:p w:rsidR="00701D1E" w:rsidRPr="00701D1E" w:rsidRDefault="00B57B56" w:rsidP="008E4489">
            <w:pPr>
              <w:widowControl w:val="0"/>
              <w:shd w:val="clear" w:color="auto" w:fill="FFFFFF"/>
              <w:suppressAutoHyphens/>
              <w:snapToGrid w:val="0"/>
              <w:spacing w:after="0"/>
              <w:jc w:val="center"/>
              <w:rPr>
                <w:rFonts w:ascii="Arial" w:eastAsia="Times New Roman" w:hAnsi="Arial"/>
                <w:b/>
                <w:bCs/>
                <w:kern w:val="1"/>
                <w:sz w:val="28"/>
                <w:szCs w:val="28"/>
                <w:lang w:val="en-US" w:eastAsia="ru-RU" w:bidi="ru-RU"/>
              </w:rPr>
            </w:pPr>
            <w:hyperlink r:id="rId9" w:history="1">
              <w:r w:rsidR="00701D1E" w:rsidRPr="00701D1E">
                <w:rPr>
                  <w:rFonts w:ascii="Arial" w:eastAsia="Times New Roman" w:hAnsi="Arial" w:cs="Arial"/>
                  <w:b/>
                  <w:bCs/>
                  <w:kern w:val="1"/>
                  <w:sz w:val="20"/>
                  <w:szCs w:val="20"/>
                  <w:lang w:val="en-US" w:eastAsia="ru-RU" w:bidi="ru-RU"/>
                </w:rPr>
                <w:t>www.nikatur31.ru</w:t>
              </w:r>
            </w:hyperlink>
          </w:p>
        </w:tc>
      </w:tr>
    </w:tbl>
    <w:p w:rsidR="00954DBA" w:rsidRDefault="00954DBA" w:rsidP="00D3015F">
      <w:pPr>
        <w:widowControl w:val="0"/>
        <w:suppressAutoHyphens/>
        <w:spacing w:after="0" w:line="240" w:lineRule="auto"/>
        <w:outlineLvl w:val="2"/>
        <w:rPr>
          <w:rFonts w:ascii="Times New Roman" w:eastAsia="Times New Roman" w:hAnsi="Times New Roman"/>
          <w:bCs/>
          <w:kern w:val="1"/>
          <w:sz w:val="24"/>
          <w:szCs w:val="24"/>
          <w:lang w:eastAsia="ru-RU"/>
        </w:rPr>
      </w:pPr>
    </w:p>
    <w:p w:rsidR="00954DBA" w:rsidRDefault="00954DBA" w:rsidP="00954DBA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4DBA" w:rsidRPr="00CC1F72" w:rsidRDefault="00954DBA" w:rsidP="00954DBA">
      <w:pPr>
        <w:spacing w:before="240" w:after="240" w:line="240" w:lineRule="auto"/>
        <w:jc w:val="center"/>
        <w:outlineLvl w:val="0"/>
        <w:rPr>
          <w:rFonts w:ascii="Arial" w:eastAsia="Lucida Sans Unicode" w:hAnsi="Arial" w:cs="Arial"/>
          <w:b/>
          <w:i/>
          <w:kern w:val="1"/>
          <w:sz w:val="72"/>
          <w:szCs w:val="72"/>
          <w:lang w:eastAsia="ru-RU" w:bidi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C1F72">
        <w:rPr>
          <w:rFonts w:ascii="Arial" w:eastAsia="Lucida Sans Unicode" w:hAnsi="Arial" w:cs="Arial"/>
          <w:b/>
          <w:i/>
          <w:kern w:val="1"/>
          <w:sz w:val="72"/>
          <w:szCs w:val="72"/>
          <w:lang w:eastAsia="ru-RU" w:bidi="ru-RU"/>
        </w:rPr>
        <w:t>Золотое Кольцо</w:t>
      </w:r>
      <w:r w:rsidR="00B57B56">
        <w:rPr>
          <w:rFonts w:ascii="Arial" w:eastAsia="Lucida Sans Unicode" w:hAnsi="Arial" w:cs="Arial"/>
          <w:b/>
          <w:i/>
          <w:kern w:val="1"/>
          <w:sz w:val="72"/>
          <w:szCs w:val="72"/>
          <w:lang w:eastAsia="ru-RU" w:bidi="ru-RU"/>
        </w:rPr>
        <w:t xml:space="preserve"> </w:t>
      </w:r>
      <w:bookmarkStart w:id="0" w:name="_GoBack"/>
      <w:bookmarkEnd w:id="0"/>
      <w:r w:rsidR="00B57B56">
        <w:rPr>
          <w:rFonts w:ascii="Arial" w:eastAsia="Lucida Sans Unicode" w:hAnsi="Arial" w:cs="Arial"/>
          <w:b/>
          <w:i/>
          <w:kern w:val="1"/>
          <w:sz w:val="72"/>
          <w:szCs w:val="72"/>
          <w:lang w:eastAsia="ru-RU" w:bidi="ru-RU"/>
        </w:rPr>
        <w:t>России</w:t>
      </w:r>
    </w:p>
    <w:p w:rsidR="00954DBA" w:rsidRPr="00CC1F72" w:rsidRDefault="00954DBA" w:rsidP="00954DBA">
      <w:pPr>
        <w:spacing w:before="240" w:after="240" w:line="240" w:lineRule="auto"/>
        <w:jc w:val="center"/>
        <w:outlineLvl w:val="0"/>
        <w:rPr>
          <w:rFonts w:ascii="Arial" w:eastAsia="Lucida Sans Unicode" w:hAnsi="Arial" w:cs="Arial"/>
          <w:b/>
          <w:i/>
          <w:kern w:val="1"/>
          <w:sz w:val="32"/>
          <w:szCs w:val="32"/>
          <w:lang w:eastAsia="ru-RU" w:bidi="ru-RU"/>
        </w:rPr>
      </w:pPr>
      <w:r w:rsidRPr="00CC1F72">
        <w:rPr>
          <w:rFonts w:ascii="Arial" w:eastAsia="Lucida Sans Unicode" w:hAnsi="Arial" w:cs="Arial"/>
          <w:b/>
          <w:i/>
          <w:kern w:val="1"/>
          <w:sz w:val="32"/>
          <w:szCs w:val="32"/>
          <w:lang w:eastAsia="ru-RU" w:bidi="ru-RU"/>
        </w:rPr>
        <w:t>(Владимир-Суздал</w:t>
      </w:r>
      <w:proofErr w:type="gramStart"/>
      <w:r w:rsidRPr="00CC1F72">
        <w:rPr>
          <w:rFonts w:ascii="Arial" w:eastAsia="Lucida Sans Unicode" w:hAnsi="Arial" w:cs="Arial"/>
          <w:b/>
          <w:i/>
          <w:kern w:val="1"/>
          <w:sz w:val="32"/>
          <w:szCs w:val="32"/>
          <w:lang w:eastAsia="ru-RU" w:bidi="ru-RU"/>
        </w:rPr>
        <w:t>ь-</w:t>
      </w:r>
      <w:proofErr w:type="gramEnd"/>
      <w:r w:rsidRPr="00CC1F72">
        <w:rPr>
          <w:rFonts w:ascii="Arial" w:eastAsia="Lucida Sans Unicode" w:hAnsi="Arial" w:cs="Arial"/>
          <w:b/>
          <w:i/>
          <w:kern w:val="1"/>
          <w:sz w:val="32"/>
          <w:szCs w:val="32"/>
          <w:lang w:eastAsia="ru-RU" w:bidi="ru-RU"/>
        </w:rPr>
        <w:t xml:space="preserve"> Боголюбово)</w:t>
      </w:r>
    </w:p>
    <w:p w:rsidR="00954DBA" w:rsidRPr="00CC1F72" w:rsidRDefault="00954DBA" w:rsidP="00954DBA">
      <w:pPr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t>23.10.26 – 26</w:t>
      </w:r>
      <w:r w:rsidRPr="00CC1F72"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t>.</w:t>
      </w:r>
      <w:r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t>10.206</w:t>
      </w:r>
      <w:r w:rsidRPr="00CC1F72">
        <w:rPr>
          <w:rFonts w:ascii="Arial" w:eastAsia="Times New Roman" w:hAnsi="Arial" w:cs="Arial"/>
          <w:b/>
          <w:bCs/>
          <w:i/>
          <w:sz w:val="28"/>
          <w:szCs w:val="28"/>
          <w:lang w:eastAsia="ru-RU"/>
        </w:rPr>
        <w:t xml:space="preserve"> (2 дня/1 ночь)</w:t>
      </w:r>
    </w:p>
    <w:tbl>
      <w:tblPr>
        <w:tblW w:w="10172" w:type="dxa"/>
        <w:tblLook w:val="04A0" w:firstRow="1" w:lastRow="0" w:firstColumn="1" w:lastColumn="0" w:noHBand="0" w:noVBand="1"/>
      </w:tblPr>
      <w:tblGrid>
        <w:gridCol w:w="817"/>
        <w:gridCol w:w="9355"/>
      </w:tblGrid>
      <w:tr w:rsidR="00954DBA" w:rsidRPr="009C78CB" w:rsidTr="00386B56">
        <w:trPr>
          <w:trHeight w:val="130"/>
        </w:trPr>
        <w:tc>
          <w:tcPr>
            <w:tcW w:w="817" w:type="dxa"/>
            <w:shd w:val="clear" w:color="auto" w:fill="auto"/>
          </w:tcPr>
          <w:p w:rsidR="00954DBA" w:rsidRPr="009C78CB" w:rsidRDefault="00954DBA" w:rsidP="00386B56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9355" w:type="dxa"/>
            <w:shd w:val="clear" w:color="auto" w:fill="auto"/>
          </w:tcPr>
          <w:p w:rsidR="00954DBA" w:rsidRPr="00884CE0" w:rsidRDefault="00954DBA" w:rsidP="00386B56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16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Выезд из г. Белгорода</w:t>
            </w:r>
            <w:r w:rsidRPr="009C78C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954DBA" w:rsidRPr="009C78CB" w:rsidTr="00386B56">
        <w:tc>
          <w:tcPr>
            <w:tcW w:w="817" w:type="dxa"/>
            <w:shd w:val="clear" w:color="auto" w:fill="auto"/>
          </w:tcPr>
          <w:p w:rsidR="00954DBA" w:rsidRDefault="00954DBA" w:rsidP="00386B56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954DBA" w:rsidRPr="009C78CB" w:rsidRDefault="00954DBA" w:rsidP="00386B56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9355" w:type="dxa"/>
            <w:shd w:val="clear" w:color="auto" w:fill="auto"/>
          </w:tcPr>
          <w:p w:rsidR="00954DBA" w:rsidRDefault="00954DBA" w:rsidP="00386B56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703A1" w:rsidRPr="004703A1" w:rsidRDefault="00954DBA" w:rsidP="004703A1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Прибытие во Владимир</w:t>
            </w:r>
            <w:r w:rsidRPr="00517B2B">
              <w:rPr>
                <w:rFonts w:ascii="Times New Roman" w:hAnsi="Times New Roman"/>
                <w:b/>
                <w:sz w:val="24"/>
                <w:szCs w:val="24"/>
              </w:rPr>
              <w:t>. Завтрак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4703A1" w:rsidRPr="004703A1" w:rsidRDefault="004703A1" w:rsidP="004703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 в</w:t>
            </w:r>
            <w:r w:rsidRPr="004703A1">
              <w:rPr>
                <w:rFonts w:ascii="Times New Roman" w:eastAsia="Times New Roman" w:hAnsi="Times New Roman"/>
                <w:sz w:val="24"/>
                <w:szCs w:val="24"/>
              </w:rPr>
              <w:t xml:space="preserve"> Успенский кафедральный собор, сохранивший фрески прославлен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ного иконописца Андрея Рублёва.</w:t>
            </w:r>
            <w:r w:rsidRPr="004703A1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</w:p>
          <w:p w:rsidR="004703A1" w:rsidRPr="004703A1" w:rsidRDefault="004703A1" w:rsidP="004703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03A1">
              <w:rPr>
                <w:rFonts w:ascii="Times New Roman" w:eastAsia="Times New Roman" w:hAnsi="Times New Roman"/>
                <w:b/>
                <w:sz w:val="24"/>
                <w:szCs w:val="24"/>
              </w:rPr>
              <w:t>Экскурсия в Боголюбово</w:t>
            </w:r>
            <w:r w:rsidRPr="004703A1">
              <w:rPr>
                <w:rFonts w:ascii="Times New Roman" w:eastAsia="Times New Roman" w:hAnsi="Times New Roman"/>
                <w:sz w:val="24"/>
                <w:szCs w:val="24"/>
              </w:rPr>
              <w:t xml:space="preserve">  с посещением Свято-</w:t>
            </w:r>
            <w:proofErr w:type="spellStart"/>
            <w:r w:rsidRPr="004703A1">
              <w:rPr>
                <w:rFonts w:ascii="Times New Roman" w:eastAsia="Times New Roman" w:hAnsi="Times New Roman"/>
                <w:sz w:val="24"/>
                <w:szCs w:val="24"/>
              </w:rPr>
              <w:t>Боголюбского</w:t>
            </w:r>
            <w:proofErr w:type="spellEnd"/>
            <w:r w:rsidRPr="004703A1">
              <w:rPr>
                <w:rFonts w:ascii="Times New Roman" w:eastAsia="Times New Roman" w:hAnsi="Times New Roman"/>
                <w:sz w:val="24"/>
                <w:szCs w:val="24"/>
              </w:rPr>
              <w:t xml:space="preserve"> женского монастыря, на территории которого находится бывшая резиденция князя Андрея </w:t>
            </w:r>
            <w:proofErr w:type="spellStart"/>
            <w:r w:rsidRPr="004703A1">
              <w:rPr>
                <w:rFonts w:ascii="Times New Roman" w:eastAsia="Times New Roman" w:hAnsi="Times New Roman"/>
                <w:sz w:val="24"/>
                <w:szCs w:val="24"/>
              </w:rPr>
              <w:t>Боголюбского</w:t>
            </w:r>
            <w:proofErr w:type="spellEnd"/>
            <w:r w:rsidRPr="004703A1">
              <w:rPr>
                <w:rFonts w:ascii="Times New Roman" w:eastAsia="Times New Roman" w:hAnsi="Times New Roman"/>
                <w:sz w:val="24"/>
                <w:szCs w:val="24"/>
              </w:rPr>
              <w:t xml:space="preserve">,  экскурсия к </w:t>
            </w:r>
            <w:proofErr w:type="spellStart"/>
            <w:r w:rsidRPr="004703A1">
              <w:rPr>
                <w:rFonts w:ascii="Times New Roman" w:eastAsia="Times New Roman" w:hAnsi="Times New Roman"/>
                <w:sz w:val="24"/>
                <w:szCs w:val="24"/>
              </w:rPr>
              <w:t>церкве</w:t>
            </w:r>
            <w:proofErr w:type="spellEnd"/>
            <w:r w:rsidRPr="004703A1">
              <w:rPr>
                <w:rFonts w:ascii="Times New Roman" w:eastAsia="Times New Roman" w:hAnsi="Times New Roman"/>
                <w:sz w:val="24"/>
                <w:szCs w:val="24"/>
              </w:rPr>
              <w:t xml:space="preserve"> Покрова-на-Нерли.  </w:t>
            </w:r>
          </w:p>
          <w:p w:rsidR="004703A1" w:rsidRPr="004703A1" w:rsidRDefault="004703A1" w:rsidP="004703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703A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Обед.</w:t>
            </w:r>
          </w:p>
          <w:p w:rsidR="004703A1" w:rsidRPr="004703A1" w:rsidRDefault="004703A1" w:rsidP="004703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03A1">
              <w:rPr>
                <w:rFonts w:ascii="Times New Roman" w:eastAsia="Times New Roman" w:hAnsi="Times New Roman"/>
                <w:sz w:val="24"/>
                <w:szCs w:val="24"/>
              </w:rPr>
              <w:t>Пешехо</w:t>
            </w:r>
            <w:r w:rsidR="00D50C75">
              <w:rPr>
                <w:rFonts w:ascii="Times New Roman" w:eastAsia="Times New Roman" w:hAnsi="Times New Roman"/>
                <w:sz w:val="24"/>
                <w:szCs w:val="24"/>
              </w:rPr>
              <w:t>дная экскурсия  по центру Владимира</w:t>
            </w:r>
            <w:r w:rsidRPr="004703A1">
              <w:rPr>
                <w:rFonts w:ascii="Times New Roman" w:eastAsia="Times New Roman" w:hAnsi="Times New Roman"/>
                <w:sz w:val="24"/>
                <w:szCs w:val="24"/>
              </w:rPr>
              <w:t xml:space="preserve"> – Георгиевская улица, одна из </w:t>
            </w:r>
            <w:r w:rsidR="00D50C75">
              <w:rPr>
                <w:rFonts w:ascii="Times New Roman" w:eastAsia="Times New Roman" w:hAnsi="Times New Roman"/>
                <w:sz w:val="24"/>
                <w:szCs w:val="24"/>
              </w:rPr>
              <w:t>древнейших улиц города, где В</w:t>
            </w:r>
            <w:r w:rsidRPr="004703A1">
              <w:rPr>
                <w:rFonts w:ascii="Times New Roman" w:eastAsia="Times New Roman" w:hAnsi="Times New Roman"/>
                <w:sz w:val="24"/>
                <w:szCs w:val="24"/>
              </w:rPr>
              <w:t>ы посетите  смотровые площадки, расскажут о  Дмитриевском соборе, Золотых воротах, Соборной площади, Театральной площади</w:t>
            </w:r>
            <w:bookmarkStart w:id="1" w:name="_Hlk239768474"/>
            <w:r w:rsidRPr="004703A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bookmarkEnd w:id="1"/>
          <w:p w:rsidR="004703A1" w:rsidRPr="004703A1" w:rsidRDefault="004703A1" w:rsidP="004703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03A1">
              <w:rPr>
                <w:rFonts w:ascii="Times New Roman" w:eastAsia="Times New Roman" w:hAnsi="Times New Roman"/>
                <w:sz w:val="24"/>
                <w:szCs w:val="24"/>
              </w:rPr>
              <w:t>Экскурсия в музей Хрусталя, где собрана коллекция мастеров-стеклодувов с 18 века.</w:t>
            </w:r>
          </w:p>
          <w:p w:rsidR="00954DBA" w:rsidRDefault="00954DBA" w:rsidP="00386B56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517B2B">
              <w:rPr>
                <w:rFonts w:ascii="Times New Roman" w:hAnsi="Times New Roman"/>
                <w:b/>
                <w:sz w:val="24"/>
                <w:szCs w:val="24"/>
              </w:rPr>
              <w:t>Заселение в гостиницу. Свободное время.</w:t>
            </w:r>
          </w:p>
          <w:p w:rsidR="00954DBA" w:rsidRPr="00517B2B" w:rsidRDefault="00954DBA" w:rsidP="00386B56">
            <w:pPr>
              <w:pStyle w:val="a6"/>
              <w:rPr>
                <w:rFonts w:ascii="Times New Roman" w:hAnsi="Times New Roman"/>
                <w:b/>
              </w:rPr>
            </w:pPr>
          </w:p>
        </w:tc>
      </w:tr>
      <w:tr w:rsidR="00954DBA" w:rsidRPr="009C78CB" w:rsidTr="00386B56">
        <w:tc>
          <w:tcPr>
            <w:tcW w:w="817" w:type="dxa"/>
            <w:shd w:val="clear" w:color="auto" w:fill="auto"/>
          </w:tcPr>
          <w:p w:rsidR="00954DBA" w:rsidRDefault="00954DBA" w:rsidP="00386B56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9355" w:type="dxa"/>
            <w:shd w:val="clear" w:color="auto" w:fill="auto"/>
          </w:tcPr>
          <w:p w:rsidR="00954DBA" w:rsidRDefault="00954DBA" w:rsidP="00386B56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Завтрак в гостинице. Освобождение номеров. </w:t>
            </w:r>
          </w:p>
          <w:p w:rsidR="004703A1" w:rsidRPr="004703A1" w:rsidRDefault="004703A1" w:rsidP="004703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703A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Переезд в г. Суздаль.    </w:t>
            </w:r>
          </w:p>
          <w:p w:rsidR="004703A1" w:rsidRPr="004703A1" w:rsidRDefault="004703A1" w:rsidP="004703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03A1">
              <w:rPr>
                <w:rFonts w:ascii="Times New Roman" w:eastAsia="Times New Roman" w:hAnsi="Times New Roman"/>
                <w:sz w:val="24"/>
                <w:szCs w:val="24"/>
              </w:rPr>
              <w:t>Спас-</w:t>
            </w:r>
            <w:proofErr w:type="spellStart"/>
            <w:r w:rsidRPr="004703A1">
              <w:rPr>
                <w:rFonts w:ascii="Times New Roman" w:eastAsia="Times New Roman" w:hAnsi="Times New Roman"/>
                <w:sz w:val="24"/>
                <w:szCs w:val="24"/>
              </w:rPr>
              <w:t>Евфимиевский</w:t>
            </w:r>
            <w:proofErr w:type="spellEnd"/>
            <w:r w:rsidRPr="004703A1">
              <w:rPr>
                <w:rFonts w:ascii="Times New Roman" w:eastAsia="Times New Roman" w:hAnsi="Times New Roman"/>
                <w:sz w:val="24"/>
                <w:szCs w:val="24"/>
              </w:rPr>
              <w:t xml:space="preserve"> монастырь + территория + звоны + посещение Спас-Преображенского храма с фресками Гурия Никитина, а так же </w:t>
            </w:r>
            <w:r w:rsidR="00D50C75">
              <w:rPr>
                <w:rFonts w:ascii="Times New Roman" w:eastAsia="Times New Roman" w:hAnsi="Times New Roman"/>
                <w:sz w:val="24"/>
                <w:szCs w:val="24"/>
              </w:rPr>
              <w:t xml:space="preserve"> услышим</w:t>
            </w:r>
            <w:r w:rsidRPr="004703A1">
              <w:rPr>
                <w:rFonts w:ascii="Times New Roman" w:eastAsia="Times New Roman" w:hAnsi="Times New Roman"/>
                <w:sz w:val="24"/>
                <w:szCs w:val="24"/>
              </w:rPr>
              <w:t xml:space="preserve"> мужской хор певчих, </w:t>
            </w:r>
            <w:r w:rsidR="00B04835">
              <w:rPr>
                <w:rFonts w:ascii="Times New Roman" w:eastAsia="Times New Roman" w:hAnsi="Times New Roman"/>
                <w:sz w:val="24"/>
                <w:szCs w:val="24"/>
              </w:rPr>
              <w:t xml:space="preserve"> и колокольные звоны на территории монастыря.</w:t>
            </w:r>
          </w:p>
          <w:p w:rsidR="004703A1" w:rsidRPr="004703A1" w:rsidRDefault="004703A1" w:rsidP="004703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03A1">
              <w:rPr>
                <w:rFonts w:ascii="Times New Roman" w:eastAsia="Times New Roman" w:hAnsi="Times New Roman"/>
                <w:sz w:val="24"/>
                <w:szCs w:val="24"/>
              </w:rPr>
              <w:t>Экскурсия по Суздальскому Кремлю + Рождественский Собор</w:t>
            </w:r>
            <w:r w:rsidR="00B0483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4703A1" w:rsidRPr="004703A1" w:rsidRDefault="004703A1" w:rsidP="004703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03A1">
              <w:rPr>
                <w:rFonts w:ascii="Times New Roman" w:eastAsia="Times New Roman" w:hAnsi="Times New Roman"/>
                <w:b/>
                <w:sz w:val="24"/>
                <w:szCs w:val="24"/>
              </w:rPr>
              <w:t>Обед</w:t>
            </w:r>
            <w:proofErr w:type="gramStart"/>
            <w:r w:rsidRPr="004703A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4703A1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</w:p>
          <w:p w:rsidR="00954DBA" w:rsidRPr="004703A1" w:rsidRDefault="004703A1" w:rsidP="004703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03A1">
              <w:rPr>
                <w:rFonts w:ascii="Times New Roman" w:eastAsia="Times New Roman" w:hAnsi="Times New Roman"/>
                <w:sz w:val="24"/>
                <w:szCs w:val="24"/>
              </w:rPr>
              <w:t xml:space="preserve"> Обзорная  экскурсия по г. Суздалю с внешним осмотром Музея Деревянного зодчества, территория  Покровского монастыря (или Васильевский монастырь)</w:t>
            </w:r>
          </w:p>
          <w:p w:rsidR="00954DBA" w:rsidRPr="0071333C" w:rsidRDefault="00954DBA" w:rsidP="00386B56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F27C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Отправление в Белгород.</w:t>
            </w:r>
          </w:p>
          <w:p w:rsidR="00954DBA" w:rsidRPr="009C78CB" w:rsidRDefault="00954DBA" w:rsidP="00386B56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954DBA" w:rsidRPr="009C78CB" w:rsidTr="00386B56">
        <w:tc>
          <w:tcPr>
            <w:tcW w:w="817" w:type="dxa"/>
            <w:shd w:val="clear" w:color="auto" w:fill="auto"/>
          </w:tcPr>
          <w:p w:rsidR="00954DBA" w:rsidRPr="009C78CB" w:rsidRDefault="00954DBA" w:rsidP="00386B56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26.10.</w:t>
            </w:r>
          </w:p>
        </w:tc>
        <w:tc>
          <w:tcPr>
            <w:tcW w:w="9355" w:type="dxa"/>
            <w:shd w:val="clear" w:color="auto" w:fill="auto"/>
          </w:tcPr>
          <w:p w:rsidR="00954DBA" w:rsidRPr="00C76A27" w:rsidRDefault="00954DBA" w:rsidP="00386B56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76A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Возвращение в г. Белгород.</w:t>
            </w:r>
          </w:p>
        </w:tc>
      </w:tr>
    </w:tbl>
    <w:p w:rsidR="00954DBA" w:rsidRPr="00EA0BA0" w:rsidRDefault="00954DBA" w:rsidP="00954DBA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54DBA" w:rsidRDefault="00954DBA" w:rsidP="00954DBA">
      <w:pPr>
        <w:spacing w:after="0" w:line="240" w:lineRule="auto"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0B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Стоимость т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ура: для взрослых – 19 700 рублей; дети – 18 700</w:t>
      </w:r>
      <w:r w:rsidRPr="00EA0B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рублей.</w:t>
      </w:r>
    </w:p>
    <w:p w:rsidR="00954DBA" w:rsidRDefault="00954DBA" w:rsidP="00954DBA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54DBA" w:rsidRDefault="00954DBA" w:rsidP="00954DBA">
      <w:pPr>
        <w:spacing w:after="0" w:line="240" w:lineRule="auto"/>
        <w:outlineLvl w:val="2"/>
      </w:pPr>
      <w:r w:rsidRPr="00EA0B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 стоимость включено: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проезд автобусом, проживание в гостинице (номера с удобствами), питание (2 завтрака, 2 обеда</w:t>
      </w:r>
      <w:r w:rsidRPr="00EA0BA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), экскурсионное обслуживание, сопровождение гида. </w:t>
      </w:r>
    </w:p>
    <w:p w:rsidR="00954DBA" w:rsidRPr="00CC1F72" w:rsidRDefault="00954DBA" w:rsidP="00954DBA"/>
    <w:p w:rsidR="00954DBA" w:rsidRPr="00CC1F72" w:rsidRDefault="00954DBA" w:rsidP="00954DBA"/>
    <w:p w:rsidR="00954DBA" w:rsidRPr="00CC1F72" w:rsidRDefault="00954DBA" w:rsidP="00954DBA"/>
    <w:p w:rsidR="00F74B73" w:rsidRPr="00954DBA" w:rsidRDefault="00F74B73" w:rsidP="00954DBA">
      <w:pPr>
        <w:tabs>
          <w:tab w:val="left" w:pos="3410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F74B73" w:rsidRPr="00954DBA" w:rsidSect="00D3015F">
      <w:pgSz w:w="11905" w:h="16837"/>
      <w:pgMar w:top="0" w:right="709" w:bottom="426" w:left="9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B0262"/>
    <w:multiLevelType w:val="hybridMultilevel"/>
    <w:tmpl w:val="1ABE6A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9B"/>
    <w:rsid w:val="00001BB1"/>
    <w:rsid w:val="00006BE2"/>
    <w:rsid w:val="00071113"/>
    <w:rsid w:val="0007529B"/>
    <w:rsid w:val="000831DC"/>
    <w:rsid w:val="001642D1"/>
    <w:rsid w:val="001D77BB"/>
    <w:rsid w:val="00220061"/>
    <w:rsid w:val="00237D63"/>
    <w:rsid w:val="0029106F"/>
    <w:rsid w:val="002956A9"/>
    <w:rsid w:val="00307F80"/>
    <w:rsid w:val="00315091"/>
    <w:rsid w:val="0032625E"/>
    <w:rsid w:val="00377073"/>
    <w:rsid w:val="003827B2"/>
    <w:rsid w:val="003F1216"/>
    <w:rsid w:val="00422DE6"/>
    <w:rsid w:val="00461250"/>
    <w:rsid w:val="004703A1"/>
    <w:rsid w:val="00491CBE"/>
    <w:rsid w:val="004B4651"/>
    <w:rsid w:val="004E3201"/>
    <w:rsid w:val="00503275"/>
    <w:rsid w:val="00536100"/>
    <w:rsid w:val="00542456"/>
    <w:rsid w:val="00562A07"/>
    <w:rsid w:val="00567CA1"/>
    <w:rsid w:val="005804B8"/>
    <w:rsid w:val="00584053"/>
    <w:rsid w:val="00597750"/>
    <w:rsid w:val="005D5A82"/>
    <w:rsid w:val="00625556"/>
    <w:rsid w:val="00673431"/>
    <w:rsid w:val="006C5F8C"/>
    <w:rsid w:val="006D1B64"/>
    <w:rsid w:val="006D5AB0"/>
    <w:rsid w:val="0070161C"/>
    <w:rsid w:val="00701D1E"/>
    <w:rsid w:val="007554C3"/>
    <w:rsid w:val="00874203"/>
    <w:rsid w:val="008D6530"/>
    <w:rsid w:val="008E4489"/>
    <w:rsid w:val="00954DBA"/>
    <w:rsid w:val="0096761D"/>
    <w:rsid w:val="00986315"/>
    <w:rsid w:val="009D741E"/>
    <w:rsid w:val="009E31C7"/>
    <w:rsid w:val="00A06AD1"/>
    <w:rsid w:val="00A12B6D"/>
    <w:rsid w:val="00A47923"/>
    <w:rsid w:val="00A702F0"/>
    <w:rsid w:val="00AF09FE"/>
    <w:rsid w:val="00B04835"/>
    <w:rsid w:val="00B23B95"/>
    <w:rsid w:val="00B57B56"/>
    <w:rsid w:val="00B7348C"/>
    <w:rsid w:val="00BD76D2"/>
    <w:rsid w:val="00C4103B"/>
    <w:rsid w:val="00C46546"/>
    <w:rsid w:val="00C735EF"/>
    <w:rsid w:val="00CD0B29"/>
    <w:rsid w:val="00CF303A"/>
    <w:rsid w:val="00D3015F"/>
    <w:rsid w:val="00D50C75"/>
    <w:rsid w:val="00DB3788"/>
    <w:rsid w:val="00DE33FF"/>
    <w:rsid w:val="00DF796C"/>
    <w:rsid w:val="00E07BFC"/>
    <w:rsid w:val="00E21C59"/>
    <w:rsid w:val="00E42358"/>
    <w:rsid w:val="00E57A8E"/>
    <w:rsid w:val="00EA4CCB"/>
    <w:rsid w:val="00F74B73"/>
    <w:rsid w:val="00F972B3"/>
    <w:rsid w:val="00FD6593"/>
    <w:rsid w:val="00FE4E64"/>
    <w:rsid w:val="00FE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F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201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w">
    <w:name w:val="w"/>
    <w:basedOn w:val="a0"/>
    <w:rsid w:val="00307F80"/>
  </w:style>
  <w:style w:type="paragraph" w:styleId="a4">
    <w:name w:val="Normal (Web)"/>
    <w:basedOn w:val="a"/>
    <w:uiPriority w:val="99"/>
    <w:unhideWhenUsed/>
    <w:rsid w:val="00307F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BD76D2"/>
    <w:rPr>
      <w:b/>
      <w:bCs/>
    </w:rPr>
  </w:style>
  <w:style w:type="paragraph" w:styleId="a6">
    <w:name w:val="No Spacing"/>
    <w:uiPriority w:val="1"/>
    <w:qFormat/>
    <w:rsid w:val="004B4651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97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72B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F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201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w">
    <w:name w:val="w"/>
    <w:basedOn w:val="a0"/>
    <w:rsid w:val="00307F80"/>
  </w:style>
  <w:style w:type="paragraph" w:styleId="a4">
    <w:name w:val="Normal (Web)"/>
    <w:basedOn w:val="a"/>
    <w:uiPriority w:val="99"/>
    <w:unhideWhenUsed/>
    <w:rsid w:val="00307F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BD76D2"/>
    <w:rPr>
      <w:b/>
      <w:bCs/>
    </w:rPr>
  </w:style>
  <w:style w:type="paragraph" w:styleId="a6">
    <w:name w:val="No Spacing"/>
    <w:uiPriority w:val="1"/>
    <w:qFormat/>
    <w:rsid w:val="004B4651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97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72B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nikatur31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7A452-D28B-42EF-86D9-5C14367AA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Nika</cp:lastModifiedBy>
  <cp:revision>6</cp:revision>
  <cp:lastPrinted>2026-09-08T12:24:00Z</cp:lastPrinted>
  <dcterms:created xsi:type="dcterms:W3CDTF">2026-09-07T14:33:00Z</dcterms:created>
  <dcterms:modified xsi:type="dcterms:W3CDTF">2026-09-08T12:34:00Z</dcterms:modified>
</cp:coreProperties>
</file>